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0D" w:rsidRDefault="00130926" w:rsidP="00F2233F">
      <w:pPr>
        <w:rPr>
          <w:rFonts w:ascii="Verdana" w:hAnsi="Verdana" w:cs="Arial"/>
          <w:b/>
          <w:color w:val="C0504D" w:themeColor="accent2"/>
          <w:sz w:val="28"/>
          <w:szCs w:val="28"/>
        </w:rPr>
      </w:pPr>
      <w:r>
        <w:rPr>
          <w:rFonts w:ascii="Verdana" w:hAnsi="Verdana" w:cs="Arial"/>
          <w:b/>
          <w:color w:val="C0504D" w:themeColor="accent2"/>
          <w:sz w:val="28"/>
          <w:szCs w:val="28"/>
        </w:rPr>
        <w:t>Change Management</w:t>
      </w:r>
    </w:p>
    <w:p w:rsidR="00130926" w:rsidRDefault="00130926" w:rsidP="00F2233F">
      <w:pPr>
        <w:rPr>
          <w:rFonts w:ascii="Verdana" w:hAnsi="Verdana" w:cs="Arial"/>
          <w:b/>
          <w:color w:val="C0504D" w:themeColor="accent2"/>
          <w:sz w:val="28"/>
          <w:szCs w:val="28"/>
        </w:rPr>
      </w:pPr>
    </w:p>
    <w:p w:rsidR="00130926" w:rsidRPr="00130926" w:rsidRDefault="00130926" w:rsidP="00F2233F">
      <w:pPr>
        <w:rPr>
          <w:rFonts w:ascii="Verdana" w:hAnsi="Verdana" w:cs="Arial"/>
          <w:b/>
          <w:color w:val="C0504D" w:themeColor="accent2"/>
          <w:sz w:val="22"/>
          <w:szCs w:val="22"/>
        </w:rPr>
      </w:pPr>
      <w:r w:rsidRPr="00130926">
        <w:rPr>
          <w:sz w:val="22"/>
          <w:szCs w:val="22"/>
        </w:rPr>
        <w:t xml:space="preserve">War Change-Management vor </w:t>
      </w:r>
      <w:r w:rsidR="00D34CDB">
        <w:rPr>
          <w:sz w:val="22"/>
          <w:szCs w:val="22"/>
        </w:rPr>
        <w:t>einigen Jahren</w:t>
      </w:r>
      <w:r w:rsidRPr="00130926">
        <w:rPr>
          <w:sz w:val="22"/>
          <w:szCs w:val="22"/>
        </w:rPr>
        <w:t xml:space="preserve"> noch ein Exoten-Thema für Spezialisten, so ist es heute quer durch die Führungsetagen Business-as-usual. Schließlich sind Veränderungen noch nie so schnell und radikal auf Unternehmen eingestürzt wie in Zeiten der Internationalisierung, der zunehmenden Vernetzung - und jetzt auch der Wirtschaftskrise. Wer im reißenden Strom der Veränderung nicht unte</w:t>
      </w:r>
      <w:r w:rsidRPr="00130926">
        <w:rPr>
          <w:sz w:val="22"/>
          <w:szCs w:val="22"/>
        </w:rPr>
        <w:t>r</w:t>
      </w:r>
      <w:r w:rsidRPr="00130926">
        <w:rPr>
          <w:sz w:val="22"/>
          <w:szCs w:val="22"/>
        </w:rPr>
        <w:t>gehen will, braucht angemessene Kompetenzen und Konzepte, Methoden und Tools.</w:t>
      </w:r>
    </w:p>
    <w:p w:rsidR="00A706A1" w:rsidRPr="00A706A1" w:rsidRDefault="006D300D" w:rsidP="00F2233F">
      <w:pPr>
        <w:rPr>
          <w:rFonts w:ascii="Verdana" w:hAnsi="Verdana"/>
          <w:color w:val="808080" w:themeColor="background1" w:themeShade="80"/>
          <w:kern w:val="36"/>
          <w:sz w:val="28"/>
          <w:szCs w:val="28"/>
          <w:lang w:val="de-DE"/>
        </w:rPr>
      </w:pPr>
      <w:r>
        <w:rPr>
          <w:rFonts w:ascii="Verdana" w:hAnsi="Verdana" w:cs="Arial"/>
          <w:b/>
          <w:color w:val="C0504D" w:themeColor="accent2"/>
          <w:sz w:val="28"/>
          <w:szCs w:val="28"/>
        </w:rPr>
        <w:t xml:space="preserve">  </w:t>
      </w: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:rsidR="00F2233F" w:rsidRPr="00433539" w:rsidRDefault="00F2233F" w:rsidP="00F2233F">
      <w:pPr>
        <w:rPr>
          <w:sz w:val="16"/>
          <w:szCs w:val="16"/>
          <w:lang w:val="de-DE"/>
        </w:rPr>
      </w:pPr>
    </w:p>
    <w:p w:rsidR="00A706A1" w:rsidRPr="00A706A1" w:rsidRDefault="00130926" w:rsidP="00A706A1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Kennenlernen der Methoden und Techniken des Change Management und ein Konzept erhalten wie man diese in der Praxis umsetzen kann</w:t>
      </w:r>
      <w:r w:rsidR="009862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91FF9">
        <w:rPr>
          <w:sz w:val="22"/>
          <w:szCs w:val="22"/>
        </w:rPr>
        <w:t xml:space="preserve">wie man </w:t>
      </w:r>
      <w:r>
        <w:rPr>
          <w:sz w:val="22"/>
          <w:szCs w:val="22"/>
        </w:rPr>
        <w:t>ein</w:t>
      </w:r>
      <w:r w:rsidR="009862AA">
        <w:rPr>
          <w:sz w:val="22"/>
          <w:szCs w:val="22"/>
        </w:rPr>
        <w:t xml:space="preserve">en Change Prozess einleitet, </w:t>
      </w:r>
      <w:r>
        <w:rPr>
          <w:sz w:val="22"/>
          <w:szCs w:val="22"/>
        </w:rPr>
        <w:t>erfolgreich begleitet und a</w:t>
      </w:r>
      <w:r>
        <w:rPr>
          <w:sz w:val="22"/>
          <w:szCs w:val="22"/>
        </w:rPr>
        <w:t>b</w:t>
      </w:r>
      <w:r>
        <w:rPr>
          <w:sz w:val="22"/>
          <w:szCs w:val="22"/>
        </w:rPr>
        <w:t>solviert.</w:t>
      </w:r>
    </w:p>
    <w:p w:rsidR="00BD1655" w:rsidRDefault="00BD1655" w:rsidP="00BD1655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2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0731B7" w:rsidRPr="00433539" w:rsidRDefault="000731B7" w:rsidP="00F2233F">
      <w:pPr>
        <w:rPr>
          <w:sz w:val="16"/>
          <w:szCs w:val="16"/>
          <w:lang w:val="de-DE"/>
        </w:rPr>
      </w:pP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Change-Management Überblick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Vorgangsweise von Change-Prozessen (Road Map)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Knackpunkte und Erfolgsfaktoren von Change-Prozessen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Kommunikation und Konflikte bei Changeprozessen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 xml:space="preserve">Teamarbeit und Erfolgsfaktoren im Team 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Schlüsselspieler identifizieren und coachen</w:t>
      </w:r>
    </w:p>
    <w:p w:rsidR="00130926" w:rsidRPr="00130926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Mit Change-Prozesse zu neuen strategischen Feldern</w:t>
      </w:r>
    </w:p>
    <w:p w:rsidR="003E17DE" w:rsidRDefault="00130926" w:rsidP="00130926">
      <w:pPr>
        <w:ind w:left="142"/>
        <w:rPr>
          <w:sz w:val="22"/>
          <w:szCs w:val="22"/>
        </w:rPr>
      </w:pPr>
      <w:r w:rsidRPr="00130926">
        <w:rPr>
          <w:sz w:val="22"/>
          <w:szCs w:val="22"/>
        </w:rPr>
        <w:t>Dont´´s von Change Prozessen</w:t>
      </w:r>
    </w:p>
    <w:p w:rsidR="00130926" w:rsidRPr="00433539" w:rsidRDefault="00130926" w:rsidP="00130926">
      <w:pPr>
        <w:rPr>
          <w:sz w:val="16"/>
          <w:szCs w:val="16"/>
          <w:lang w:val="de-DE"/>
        </w:rPr>
      </w:pPr>
    </w:p>
    <w:p w:rsidR="000222D4" w:rsidRPr="00433539" w:rsidRDefault="000222D4" w:rsidP="000222D4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:rsidR="000222D4" w:rsidRPr="00433539" w:rsidRDefault="000222D4" w:rsidP="000222D4">
      <w:pPr>
        <w:rPr>
          <w:sz w:val="16"/>
          <w:szCs w:val="16"/>
          <w:lang w:val="de-DE"/>
        </w:rPr>
      </w:pPr>
    </w:p>
    <w:p w:rsidR="00A706A1" w:rsidRPr="00A706A1" w:rsidRDefault="00A706A1" w:rsidP="00A706A1">
      <w:pPr>
        <w:ind w:left="142"/>
        <w:rPr>
          <w:sz w:val="22"/>
          <w:szCs w:val="22"/>
        </w:rPr>
      </w:pPr>
      <w:r w:rsidRPr="00A706A1">
        <w:rPr>
          <w:sz w:val="22"/>
          <w:szCs w:val="22"/>
        </w:rPr>
        <w:t>Theorie- Inputs</w:t>
      </w:r>
    </w:p>
    <w:p w:rsidR="00A706A1" w:rsidRPr="00A706A1" w:rsidRDefault="00A706A1" w:rsidP="00A706A1">
      <w:pPr>
        <w:ind w:left="142"/>
        <w:rPr>
          <w:sz w:val="22"/>
          <w:szCs w:val="22"/>
        </w:rPr>
      </w:pPr>
      <w:r w:rsidRPr="00A706A1">
        <w:rPr>
          <w:sz w:val="22"/>
          <w:szCs w:val="22"/>
        </w:rPr>
        <w:t>Durcharbeitung von Praxisbeispielen</w:t>
      </w:r>
    </w:p>
    <w:p w:rsidR="00A706A1" w:rsidRPr="00A706A1" w:rsidRDefault="00A706A1" w:rsidP="00A706A1">
      <w:pPr>
        <w:ind w:left="142"/>
        <w:rPr>
          <w:sz w:val="22"/>
          <w:szCs w:val="22"/>
        </w:rPr>
      </w:pPr>
      <w:r w:rsidRPr="00A706A1">
        <w:rPr>
          <w:sz w:val="22"/>
          <w:szCs w:val="22"/>
        </w:rPr>
        <w:t>Rollenspiele</w:t>
      </w:r>
    </w:p>
    <w:p w:rsidR="00A706A1" w:rsidRDefault="00A706A1" w:rsidP="00A706A1">
      <w:pPr>
        <w:ind w:left="142"/>
        <w:rPr>
          <w:sz w:val="22"/>
          <w:szCs w:val="22"/>
        </w:rPr>
      </w:pPr>
      <w:r w:rsidRPr="00A706A1">
        <w:rPr>
          <w:sz w:val="22"/>
          <w:szCs w:val="22"/>
        </w:rPr>
        <w:t>Lernschleifen/ Feedbackrunden</w:t>
      </w:r>
    </w:p>
    <w:p w:rsidR="00A706A1" w:rsidRPr="00A706A1" w:rsidRDefault="00A706A1" w:rsidP="00A706A1">
      <w:pPr>
        <w:ind w:left="142"/>
        <w:rPr>
          <w:sz w:val="22"/>
          <w:szCs w:val="22"/>
        </w:rPr>
      </w:pPr>
    </w:p>
    <w:p w:rsidR="00A706A1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A706A1" w:rsidRDefault="00A706A1" w:rsidP="00A706A1">
      <w:pPr>
        <w:rPr>
          <w:i/>
          <w:sz w:val="28"/>
          <w:szCs w:val="28"/>
          <w:lang w:val="de-DE"/>
        </w:rPr>
      </w:pPr>
    </w:p>
    <w:p w:rsidR="00A706A1" w:rsidRPr="00A706A1" w:rsidRDefault="00E26C79" w:rsidP="009640FF">
      <w:pPr>
        <w:rPr>
          <w:sz w:val="22"/>
        </w:rPr>
      </w:pPr>
      <w:r>
        <w:rPr>
          <w:sz w:val="22"/>
        </w:rPr>
        <w:t xml:space="preserve">  </w:t>
      </w:r>
      <w:r w:rsidR="00A706A1" w:rsidRPr="00A706A1">
        <w:rPr>
          <w:sz w:val="22"/>
        </w:rPr>
        <w:t>Führungskräfte, Abteilungsleiter und Gruppen</w:t>
      </w:r>
      <w:r w:rsidR="009862AA">
        <w:rPr>
          <w:sz w:val="22"/>
        </w:rPr>
        <w:t>- und Team</w:t>
      </w:r>
      <w:r w:rsidR="00A706A1" w:rsidRPr="00A706A1">
        <w:rPr>
          <w:sz w:val="22"/>
        </w:rPr>
        <w:t>leiter,</w:t>
      </w:r>
      <w:r w:rsidR="00130926">
        <w:rPr>
          <w:sz w:val="22"/>
        </w:rPr>
        <w:t xml:space="preserve"> </w:t>
      </w:r>
      <w:r w:rsidR="00A706A1" w:rsidRPr="00A706A1">
        <w:rPr>
          <w:sz w:val="22"/>
        </w:rPr>
        <w:t xml:space="preserve">etc.   </w:t>
      </w:r>
    </w:p>
    <w:p w:rsidR="00446E82" w:rsidRPr="00BD1655" w:rsidRDefault="00446E82" w:rsidP="00A706A1">
      <w:pPr>
        <w:rPr>
          <w:lang w:val="de-DE"/>
        </w:rPr>
      </w:pPr>
    </w:p>
    <w:p w:rsidR="00446E82" w:rsidRPr="00433539" w:rsidRDefault="00446E82" w:rsidP="001F3AEF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BD1655" w:rsidRPr="00F95395" w:rsidRDefault="00BB1AE9" w:rsidP="001F3AEF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0F396E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:rsidR="003E17DE" w:rsidRDefault="003E17DE" w:rsidP="001F3AEF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:rsidR="000E6579" w:rsidRDefault="00BD1655" w:rsidP="001F3AEF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Pr="00F95395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Tag</w:t>
      </w:r>
      <w:r w:rsidRPr="00F95395">
        <w:rPr>
          <w:sz w:val="22"/>
          <w:szCs w:val="22"/>
          <w:lang w:val="de-DE"/>
        </w:rPr>
        <w:t>e</w:t>
      </w:r>
      <w:r w:rsidR="000E6579" w:rsidRPr="00F95395">
        <w:rPr>
          <w:sz w:val="22"/>
          <w:szCs w:val="22"/>
          <w:lang w:val="de-DE"/>
        </w:rPr>
        <w:t xml:space="preserve">, </w:t>
      </w:r>
      <w:r w:rsidR="000E6579" w:rsidRPr="00F95395">
        <w:rPr>
          <w:sz w:val="22"/>
          <w:szCs w:val="22"/>
        </w:rPr>
        <w:t>Firmenräumlichkeiten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:rsidR="00D11E62" w:rsidRDefault="00D11E62" w:rsidP="00D11E62">
      <w:pPr>
        <w:rPr>
          <w:rFonts w:ascii="Arial" w:hAnsi="Arial" w:cs="Arial"/>
          <w:sz w:val="22"/>
          <w:szCs w:val="22"/>
        </w:rPr>
      </w:pPr>
    </w:p>
    <w:p w:rsidR="00D11E62" w:rsidRDefault="00D11E62" w:rsidP="001F3AEF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:rsidR="00BD1655" w:rsidRPr="00F95395" w:rsidRDefault="00D11E62" w:rsidP="001F3AEF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D1655" w:rsidRPr="00F95395">
        <w:rPr>
          <w:sz w:val="22"/>
          <w:szCs w:val="22"/>
        </w:rPr>
        <w:t>Dipl.-Ing. Günter Markowitz</w:t>
      </w:r>
    </w:p>
    <w:sectPr w:rsidR="00BD1655" w:rsidRPr="00F9539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86" w:rsidRDefault="00633086">
      <w:r>
        <w:separator/>
      </w:r>
    </w:p>
  </w:endnote>
  <w:endnote w:type="continuationSeparator" w:id="0">
    <w:p w:rsidR="00633086" w:rsidRDefault="0063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EF" w:rsidRDefault="00425B12">
    <w:pPr>
      <w:pStyle w:val="Fuzeile"/>
      <w:jc w:val="right"/>
    </w:pPr>
    <w:fldSimple w:instr=" PAGE   \* MERGEFORMAT ">
      <w:r w:rsidR="000F396E">
        <w:rPr>
          <w:noProof/>
        </w:rPr>
        <w:t>1</w:t>
      </w:r>
    </w:fldSimple>
  </w:p>
  <w:p w:rsidR="001F3AEF" w:rsidRPr="001F3AEF" w:rsidRDefault="001F3AEF">
    <w:pPr>
      <w:pStyle w:val="Fuzeile"/>
      <w:rPr>
        <w:sz w:val="22"/>
        <w:szCs w:val="22"/>
      </w:rPr>
    </w:pPr>
    <w:r w:rsidRPr="001F3AEF">
      <w:rPr>
        <w:sz w:val="22"/>
        <w:szCs w:val="22"/>
      </w:rPr>
      <w:t>Ersteller: Ch. 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86" w:rsidRDefault="00633086">
      <w:r>
        <w:separator/>
      </w:r>
    </w:p>
  </w:footnote>
  <w:footnote w:type="continuationSeparator" w:id="0">
    <w:p w:rsidR="00633086" w:rsidRDefault="00633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425B12" w:rsidRPr="00425B12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396E"/>
    <w:rsid w:val="000F4B19"/>
    <w:rsid w:val="000F5309"/>
    <w:rsid w:val="000F53B3"/>
    <w:rsid w:val="001044C4"/>
    <w:rsid w:val="00113381"/>
    <w:rsid w:val="00122482"/>
    <w:rsid w:val="001226E3"/>
    <w:rsid w:val="001244B0"/>
    <w:rsid w:val="00130926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1F3AEF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0F15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25B12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D57D0"/>
    <w:rsid w:val="004E0ABC"/>
    <w:rsid w:val="004E50E4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6866"/>
    <w:rsid w:val="006133C6"/>
    <w:rsid w:val="00626DE8"/>
    <w:rsid w:val="00633086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A1984"/>
    <w:rsid w:val="006D1A5E"/>
    <w:rsid w:val="006D300D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40FF"/>
    <w:rsid w:val="009862AA"/>
    <w:rsid w:val="00991FF9"/>
    <w:rsid w:val="009940BF"/>
    <w:rsid w:val="00996F15"/>
    <w:rsid w:val="009A0AC3"/>
    <w:rsid w:val="009A2443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1165"/>
    <w:rsid w:val="00B50459"/>
    <w:rsid w:val="00B546A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D04E17"/>
    <w:rsid w:val="00D11E62"/>
    <w:rsid w:val="00D15728"/>
    <w:rsid w:val="00D34CDB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07003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F3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2023-11-30T11:09:36+00:00</Eingegangenam>
  </documentManagement>
</p:properties>
</file>

<file path=customXml/itemProps1.xml><?xml version="1.0" encoding="utf-8"?>
<ds:datastoreItem xmlns:ds="http://schemas.openxmlformats.org/officeDocument/2006/customXml" ds:itemID="{6BBFD77E-291E-485C-B56F-782455ADB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78120-742A-4267-A1D1-9F77DE8A6A03}"/>
</file>

<file path=customXml/itemProps3.xml><?xml version="1.0" encoding="utf-8"?>
<ds:datastoreItem xmlns:ds="http://schemas.openxmlformats.org/officeDocument/2006/customXml" ds:itemID="{5253B2FA-65E7-4029-9083-00BBD31B9269}"/>
</file>

<file path=customXml/itemProps4.xml><?xml version="1.0" encoding="utf-8"?>
<ds:datastoreItem xmlns:ds="http://schemas.openxmlformats.org/officeDocument/2006/customXml" ds:itemID="{1BD84C19-EDF1-42FF-BCC5-5D438F71B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1382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4</cp:revision>
  <cp:lastPrinted>2011-12-06T10:33:00Z</cp:lastPrinted>
  <dcterms:created xsi:type="dcterms:W3CDTF">2011-12-06T08:50:00Z</dcterms:created>
  <dcterms:modified xsi:type="dcterms:W3CDTF">2011-12-06T10:34:00Z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