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3F" w:rsidRPr="00745203" w:rsidRDefault="00F91B7B" w:rsidP="00873351">
      <w:pPr>
        <w:pStyle w:val="berschrift1"/>
        <w:rPr>
          <w:b/>
          <w:color w:val="C0504D" w:themeColor="accent2"/>
          <w:sz w:val="28"/>
          <w:szCs w:val="28"/>
          <w:lang w:val="de-DE"/>
        </w:rPr>
      </w:pPr>
      <w:r w:rsidRPr="00745203">
        <w:rPr>
          <w:b/>
          <w:color w:val="C0504D" w:themeColor="accent2"/>
          <w:sz w:val="28"/>
          <w:szCs w:val="28"/>
          <w:lang w:val="de-DE"/>
        </w:rPr>
        <w:t>Standardisierung</w:t>
      </w:r>
    </w:p>
    <w:p w:rsidR="00F91B7B" w:rsidRPr="00433539" w:rsidRDefault="00F91B7B" w:rsidP="00F2233F">
      <w:pPr>
        <w:rPr>
          <w:b/>
          <w:sz w:val="28"/>
          <w:szCs w:val="28"/>
          <w:lang w:val="de-DE"/>
        </w:rPr>
      </w:pPr>
    </w:p>
    <w:p w:rsidR="00F91B7B" w:rsidRPr="00F91B7B" w:rsidRDefault="00F91B7B" w:rsidP="00F91B7B">
      <w:pPr>
        <w:rPr>
          <w:bCs/>
          <w:i/>
          <w:sz w:val="28"/>
          <w:szCs w:val="28"/>
        </w:rPr>
      </w:pPr>
      <w:r w:rsidRPr="00F91B7B">
        <w:rPr>
          <w:bCs/>
          <w:i/>
          <w:sz w:val="28"/>
          <w:szCs w:val="28"/>
        </w:rPr>
        <w:t>Vorspann</w:t>
      </w:r>
    </w:p>
    <w:p w:rsidR="00F91B7B" w:rsidRPr="001D30DE" w:rsidRDefault="00F91B7B" w:rsidP="00F91B7B">
      <w:pPr>
        <w:rPr>
          <w:rFonts w:ascii="Arial" w:hAnsi="Arial" w:cs="Arial"/>
          <w:b/>
          <w:bCs/>
        </w:rPr>
      </w:pPr>
    </w:p>
    <w:p w:rsidR="00F91B7B" w:rsidRPr="00745203" w:rsidRDefault="00F91B7B" w:rsidP="00E24C7A">
      <w:pPr>
        <w:ind w:left="426"/>
        <w:jc w:val="both"/>
        <w:rPr>
          <w:sz w:val="22"/>
          <w:szCs w:val="22"/>
        </w:rPr>
      </w:pPr>
      <w:r w:rsidRPr="00745203">
        <w:rPr>
          <w:sz w:val="22"/>
          <w:szCs w:val="22"/>
        </w:rPr>
        <w:t>Moderne Betriebe haben vielfach ein Operating System mit einzelnen Elementen des Lean-Managements und einem ausgeklügelten Balanced Scorecard-Ansatzes im Einsatz. Ziel von Op</w:t>
      </w:r>
      <w:r w:rsidRPr="00745203">
        <w:rPr>
          <w:sz w:val="22"/>
          <w:szCs w:val="22"/>
        </w:rPr>
        <w:t>e</w:t>
      </w:r>
      <w:r w:rsidRPr="00745203">
        <w:rPr>
          <w:sz w:val="22"/>
          <w:szCs w:val="22"/>
        </w:rPr>
        <w:t>rating Systemen ist der standardisierte Einsatz dieser Elemente und Methoden in allen Unterne</w:t>
      </w:r>
      <w:r w:rsidRPr="00745203">
        <w:rPr>
          <w:sz w:val="22"/>
          <w:szCs w:val="22"/>
        </w:rPr>
        <w:t>h</w:t>
      </w:r>
      <w:r w:rsidRPr="00745203">
        <w:rPr>
          <w:sz w:val="22"/>
          <w:szCs w:val="22"/>
        </w:rPr>
        <w:t>mensbereichen. Durch die Standardisierung können die in einzelnen Bereichen bereits entwicke</w:t>
      </w:r>
      <w:r w:rsidRPr="00745203">
        <w:rPr>
          <w:sz w:val="22"/>
          <w:szCs w:val="22"/>
        </w:rPr>
        <w:t>l</w:t>
      </w:r>
      <w:r w:rsidRPr="00745203">
        <w:rPr>
          <w:sz w:val="22"/>
          <w:szCs w:val="22"/>
        </w:rPr>
        <w:t>ten Methoden zur Lösung von Problemen und Hebung von Potenzialen auch in anderen Bere</w:t>
      </w:r>
      <w:r w:rsidRPr="00745203">
        <w:rPr>
          <w:sz w:val="22"/>
          <w:szCs w:val="22"/>
        </w:rPr>
        <w:t>i</w:t>
      </w:r>
      <w:r w:rsidRPr="00745203">
        <w:rPr>
          <w:sz w:val="22"/>
          <w:szCs w:val="22"/>
        </w:rPr>
        <w:t>chen eingesetzt werden. Dabei wird auf die Rahmenbedingungen des Gesamtbetriebes eingega</w:t>
      </w:r>
      <w:r w:rsidRPr="00745203">
        <w:rPr>
          <w:sz w:val="22"/>
          <w:szCs w:val="22"/>
        </w:rPr>
        <w:t>n</w:t>
      </w:r>
      <w:r w:rsidRPr="00745203">
        <w:rPr>
          <w:sz w:val="22"/>
          <w:szCs w:val="22"/>
        </w:rPr>
        <w:t>gen und bei Notwendigkeit die Lösung aus dem Pilotbereich noch überarbeitet. Generell ist jede Standardisierung die Speicherung von Wissen und die Verbesserung durch eine gut durchdachte, erprobte Methode.</w:t>
      </w:r>
    </w:p>
    <w:p w:rsidR="00F91B7B" w:rsidRDefault="00F91B7B" w:rsidP="00F2233F">
      <w:pPr>
        <w:rPr>
          <w:i/>
          <w:sz w:val="28"/>
          <w:szCs w:val="28"/>
          <w:lang w:val="de-DE"/>
        </w:rPr>
      </w:pPr>
    </w:p>
    <w:p w:rsidR="00F2233F" w:rsidRPr="00433539" w:rsidRDefault="00F2233F" w:rsidP="00F2233F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Ziele</w:t>
      </w:r>
    </w:p>
    <w:p w:rsidR="00F2233F" w:rsidRPr="00433539" w:rsidRDefault="00F2233F" w:rsidP="00F2233F">
      <w:pPr>
        <w:rPr>
          <w:sz w:val="16"/>
          <w:szCs w:val="16"/>
          <w:lang w:val="de-DE"/>
        </w:rPr>
      </w:pPr>
    </w:p>
    <w:p w:rsidR="00F91B7B" w:rsidRPr="00745203" w:rsidRDefault="00F91B7B" w:rsidP="00E24C7A">
      <w:pPr>
        <w:autoSpaceDE w:val="0"/>
        <w:autoSpaceDN w:val="0"/>
        <w:adjustRightInd w:val="0"/>
        <w:ind w:left="426"/>
        <w:rPr>
          <w:iCs/>
          <w:sz w:val="22"/>
          <w:szCs w:val="22"/>
        </w:rPr>
      </w:pPr>
      <w:r w:rsidRPr="00745203">
        <w:rPr>
          <w:iCs/>
          <w:sz w:val="22"/>
          <w:szCs w:val="22"/>
        </w:rPr>
        <w:t>Die Teilnehmer erkennen warum Standardisierung die Basis für den bestmöglichen Ei</w:t>
      </w:r>
      <w:r w:rsidRPr="00745203">
        <w:rPr>
          <w:iCs/>
          <w:sz w:val="22"/>
          <w:szCs w:val="22"/>
        </w:rPr>
        <w:t>n</w:t>
      </w:r>
      <w:r w:rsidRPr="00745203">
        <w:rPr>
          <w:iCs/>
          <w:sz w:val="22"/>
          <w:szCs w:val="22"/>
        </w:rPr>
        <w:t xml:space="preserve">satz   von Mensch, Material, Maschine &amp; Methode zur Erreichung der geplanten Ergebnisse hinsichtlich Qualität, Kosten &amp; Zeit ist. </w:t>
      </w:r>
      <w:r w:rsidR="00E24C7A" w:rsidRPr="00745203">
        <w:rPr>
          <w:iCs/>
          <w:sz w:val="22"/>
          <w:szCs w:val="22"/>
        </w:rPr>
        <w:t>Desweiteren</w:t>
      </w:r>
      <w:r w:rsidRPr="00745203">
        <w:rPr>
          <w:iCs/>
          <w:sz w:val="22"/>
          <w:szCs w:val="22"/>
        </w:rPr>
        <w:t xml:space="preserve"> kennen Sie die Knackpunkte und Chancen beim Sta</w:t>
      </w:r>
      <w:r w:rsidRPr="00745203">
        <w:rPr>
          <w:iCs/>
          <w:sz w:val="22"/>
          <w:szCs w:val="22"/>
        </w:rPr>
        <w:t>n</w:t>
      </w:r>
      <w:r w:rsidRPr="00745203">
        <w:rPr>
          <w:iCs/>
          <w:sz w:val="22"/>
          <w:szCs w:val="22"/>
        </w:rPr>
        <w:t>dardisieren und sind damit gut vorbereitet in Standardisierung</w:t>
      </w:r>
      <w:r w:rsidRPr="00745203">
        <w:rPr>
          <w:iCs/>
          <w:sz w:val="22"/>
          <w:szCs w:val="22"/>
        </w:rPr>
        <w:t>s</w:t>
      </w:r>
      <w:r w:rsidRPr="00745203">
        <w:rPr>
          <w:iCs/>
          <w:sz w:val="22"/>
          <w:szCs w:val="22"/>
        </w:rPr>
        <w:t>projekten mit zu arbeiten.</w:t>
      </w:r>
    </w:p>
    <w:p w:rsidR="003E17DE" w:rsidRPr="00433539" w:rsidRDefault="003E17DE" w:rsidP="00446E82">
      <w:pPr>
        <w:spacing w:line="360" w:lineRule="auto"/>
        <w:jc w:val="both"/>
        <w:rPr>
          <w:sz w:val="16"/>
          <w:szCs w:val="16"/>
          <w:lang w:val="de-DE"/>
        </w:rPr>
      </w:pPr>
    </w:p>
    <w:p w:rsidR="00B85172" w:rsidRDefault="00B85172" w:rsidP="00F2233F">
      <w:pPr>
        <w:rPr>
          <w:i/>
          <w:sz w:val="28"/>
          <w:szCs w:val="28"/>
          <w:lang w:val="de-DE"/>
        </w:rPr>
      </w:pPr>
    </w:p>
    <w:p w:rsidR="00F2233F" w:rsidRPr="00433539" w:rsidRDefault="00F2233F" w:rsidP="00F2233F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Inhalte</w:t>
      </w:r>
    </w:p>
    <w:p w:rsidR="000731B7" w:rsidRPr="00433539" w:rsidRDefault="000731B7" w:rsidP="00F2233F">
      <w:pPr>
        <w:rPr>
          <w:sz w:val="16"/>
          <w:szCs w:val="16"/>
          <w:lang w:val="de-DE"/>
        </w:rPr>
      </w:pPr>
    </w:p>
    <w:p w:rsidR="00F91B7B" w:rsidRPr="00745203" w:rsidRDefault="00F91B7B" w:rsidP="00653FC4">
      <w:pPr>
        <w:pStyle w:val="Textkrper-Aufzhlung"/>
        <w:numPr>
          <w:ilvl w:val="0"/>
          <w:numId w:val="0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45203">
        <w:rPr>
          <w:rFonts w:ascii="Times New Roman" w:hAnsi="Times New Roman" w:cs="Times New Roman"/>
          <w:sz w:val="22"/>
          <w:szCs w:val="22"/>
          <w:lang w:val="de-DE"/>
        </w:rPr>
        <w:t xml:space="preserve">Vermittlung der Grundlagen von Standardisierungs-Abläufen </w:t>
      </w:r>
    </w:p>
    <w:p w:rsidR="00F91B7B" w:rsidRPr="00745203" w:rsidRDefault="00F91B7B" w:rsidP="00653FC4">
      <w:pPr>
        <w:pStyle w:val="Textkrper-Aufzhlung"/>
        <w:numPr>
          <w:ilvl w:val="0"/>
          <w:numId w:val="0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45203">
        <w:rPr>
          <w:rFonts w:ascii="Times New Roman" w:hAnsi="Times New Roman" w:cs="Times New Roman"/>
          <w:sz w:val="22"/>
          <w:szCs w:val="22"/>
          <w:lang w:val="de-DE"/>
        </w:rPr>
        <w:t xml:space="preserve">Erläuterung des </w:t>
      </w:r>
      <w:r w:rsidRPr="00745203">
        <w:rPr>
          <w:rFonts w:ascii="Times New Roman" w:hAnsi="Times New Roman" w:cs="Times New Roman"/>
          <w:b/>
          <w:bCs/>
          <w:sz w:val="22"/>
          <w:szCs w:val="22"/>
          <w:lang w:val="de-DE"/>
        </w:rPr>
        <w:t>PTCA- (P</w:t>
      </w:r>
      <w:r w:rsidRPr="00745203">
        <w:rPr>
          <w:rFonts w:ascii="Times New Roman" w:hAnsi="Times New Roman" w:cs="Times New Roman"/>
          <w:bCs/>
          <w:sz w:val="22"/>
          <w:szCs w:val="22"/>
          <w:lang w:val="de-DE"/>
        </w:rPr>
        <w:t>lanen-</w:t>
      </w:r>
      <w:r w:rsidRPr="00745203">
        <w:rPr>
          <w:rFonts w:ascii="Times New Roman" w:hAnsi="Times New Roman" w:cs="Times New Roman"/>
          <w:b/>
          <w:bCs/>
          <w:sz w:val="22"/>
          <w:szCs w:val="22"/>
          <w:lang w:val="de-DE"/>
        </w:rPr>
        <w:t>T</w:t>
      </w:r>
      <w:r w:rsidRPr="00745203">
        <w:rPr>
          <w:rFonts w:ascii="Times New Roman" w:hAnsi="Times New Roman" w:cs="Times New Roman"/>
          <w:bCs/>
          <w:sz w:val="22"/>
          <w:szCs w:val="22"/>
          <w:lang w:val="de-DE"/>
        </w:rPr>
        <w:t>un-</w:t>
      </w:r>
      <w:r w:rsidRPr="00745203">
        <w:rPr>
          <w:rFonts w:ascii="Times New Roman" w:hAnsi="Times New Roman" w:cs="Times New Roman"/>
          <w:b/>
          <w:bCs/>
          <w:sz w:val="22"/>
          <w:szCs w:val="22"/>
          <w:lang w:val="de-DE"/>
        </w:rPr>
        <w:t>C</w:t>
      </w:r>
      <w:r w:rsidRPr="00745203">
        <w:rPr>
          <w:rFonts w:ascii="Times New Roman" w:hAnsi="Times New Roman" w:cs="Times New Roman"/>
          <w:bCs/>
          <w:sz w:val="22"/>
          <w:szCs w:val="22"/>
          <w:lang w:val="de-DE"/>
        </w:rPr>
        <w:t>heck-</w:t>
      </w:r>
      <w:r w:rsidRPr="00745203">
        <w:rPr>
          <w:rFonts w:ascii="Times New Roman" w:hAnsi="Times New Roman" w:cs="Times New Roman"/>
          <w:b/>
          <w:bCs/>
          <w:sz w:val="22"/>
          <w:szCs w:val="22"/>
          <w:lang w:val="de-DE"/>
        </w:rPr>
        <w:t>A</w:t>
      </w:r>
      <w:r w:rsidRPr="00745203">
        <w:rPr>
          <w:rFonts w:ascii="Times New Roman" w:hAnsi="Times New Roman" w:cs="Times New Roman"/>
          <w:bCs/>
          <w:sz w:val="22"/>
          <w:szCs w:val="22"/>
          <w:lang w:val="de-DE"/>
        </w:rPr>
        <w:t>ktion</w:t>
      </w:r>
      <w:r w:rsidRPr="00745203">
        <w:rPr>
          <w:rFonts w:ascii="Times New Roman" w:hAnsi="Times New Roman" w:cs="Times New Roman"/>
          <w:b/>
          <w:bCs/>
          <w:sz w:val="22"/>
          <w:szCs w:val="22"/>
          <w:lang w:val="de-DE"/>
        </w:rPr>
        <w:t>)</w:t>
      </w:r>
      <w:r w:rsidRPr="00745203">
        <w:rPr>
          <w:rFonts w:ascii="Times New Roman" w:hAnsi="Times New Roman" w:cs="Times New Roman"/>
          <w:sz w:val="22"/>
          <w:szCs w:val="22"/>
          <w:lang w:val="de-DE"/>
        </w:rPr>
        <w:t xml:space="preserve"> und </w:t>
      </w:r>
      <w:r w:rsidRPr="00745203">
        <w:rPr>
          <w:rFonts w:ascii="Times New Roman" w:hAnsi="Times New Roman" w:cs="Times New Roman"/>
          <w:b/>
          <w:bCs/>
          <w:sz w:val="22"/>
          <w:szCs w:val="22"/>
          <w:lang w:val="de-DE"/>
        </w:rPr>
        <w:t>STCA-Zyklus  (S</w:t>
      </w:r>
      <w:r w:rsidRPr="00745203">
        <w:rPr>
          <w:rFonts w:ascii="Times New Roman" w:hAnsi="Times New Roman" w:cs="Times New Roman"/>
          <w:sz w:val="22"/>
          <w:szCs w:val="22"/>
          <w:lang w:val="de-DE"/>
        </w:rPr>
        <w:t>tandardisi</w:t>
      </w:r>
      <w:r w:rsidRPr="00745203">
        <w:rPr>
          <w:rFonts w:ascii="Times New Roman" w:hAnsi="Times New Roman" w:cs="Times New Roman"/>
          <w:sz w:val="22"/>
          <w:szCs w:val="22"/>
          <w:lang w:val="de-DE"/>
        </w:rPr>
        <w:t>e</w:t>
      </w:r>
      <w:r w:rsidRPr="00745203">
        <w:rPr>
          <w:rFonts w:ascii="Times New Roman" w:hAnsi="Times New Roman" w:cs="Times New Roman"/>
          <w:sz w:val="22"/>
          <w:szCs w:val="22"/>
          <w:lang w:val="de-DE"/>
        </w:rPr>
        <w:t>ren-</w:t>
      </w:r>
      <w:r w:rsidRPr="00745203">
        <w:rPr>
          <w:rFonts w:ascii="Times New Roman" w:hAnsi="Times New Roman" w:cs="Times New Roman"/>
          <w:b/>
          <w:bCs/>
          <w:sz w:val="22"/>
          <w:szCs w:val="22"/>
          <w:lang w:val="de-DE"/>
        </w:rPr>
        <w:t>T</w:t>
      </w:r>
      <w:r w:rsidRPr="00745203">
        <w:rPr>
          <w:rFonts w:ascii="Times New Roman" w:hAnsi="Times New Roman" w:cs="Times New Roman"/>
          <w:sz w:val="22"/>
          <w:szCs w:val="22"/>
          <w:lang w:val="de-DE"/>
        </w:rPr>
        <w:t>un-Check-</w:t>
      </w:r>
      <w:r w:rsidRPr="00745203">
        <w:rPr>
          <w:rFonts w:ascii="Times New Roman" w:hAnsi="Times New Roman" w:cs="Times New Roman"/>
          <w:b/>
          <w:bCs/>
          <w:sz w:val="22"/>
          <w:szCs w:val="22"/>
          <w:lang w:val="de-DE"/>
        </w:rPr>
        <w:t>A</w:t>
      </w:r>
      <w:r w:rsidRPr="00745203">
        <w:rPr>
          <w:rFonts w:ascii="Times New Roman" w:hAnsi="Times New Roman" w:cs="Times New Roman"/>
          <w:sz w:val="22"/>
          <w:szCs w:val="22"/>
          <w:lang w:val="de-DE"/>
        </w:rPr>
        <w:t>ktion)</w:t>
      </w:r>
    </w:p>
    <w:p w:rsidR="00F91B7B" w:rsidRPr="00745203" w:rsidRDefault="00F91B7B" w:rsidP="00653FC4">
      <w:pPr>
        <w:pStyle w:val="Textkrper-Aufzhlung"/>
        <w:numPr>
          <w:ilvl w:val="0"/>
          <w:numId w:val="0"/>
        </w:numPr>
        <w:ind w:left="426"/>
        <w:rPr>
          <w:rFonts w:ascii="Times New Roman" w:hAnsi="Times New Roman" w:cs="Times New Roman"/>
          <w:sz w:val="22"/>
          <w:szCs w:val="22"/>
          <w:lang w:val="de-DE"/>
        </w:rPr>
      </w:pPr>
      <w:r w:rsidRPr="00745203">
        <w:rPr>
          <w:rFonts w:ascii="Times New Roman" w:hAnsi="Times New Roman" w:cs="Times New Roman"/>
          <w:sz w:val="22"/>
          <w:szCs w:val="22"/>
        </w:rPr>
        <w:t>Klärung der Hindernisse und Rahmendbedingungen für die Umsetzung von Standardisi</w:t>
      </w:r>
      <w:r w:rsidRPr="00745203">
        <w:rPr>
          <w:rFonts w:ascii="Times New Roman" w:hAnsi="Times New Roman" w:cs="Times New Roman"/>
          <w:sz w:val="22"/>
          <w:szCs w:val="22"/>
        </w:rPr>
        <w:t>e</w:t>
      </w:r>
      <w:r w:rsidRPr="00745203">
        <w:rPr>
          <w:rFonts w:ascii="Times New Roman" w:hAnsi="Times New Roman" w:cs="Times New Roman"/>
          <w:sz w:val="22"/>
          <w:szCs w:val="22"/>
        </w:rPr>
        <w:t>rungen</w:t>
      </w:r>
      <w:r w:rsidRPr="0074520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</w:p>
    <w:p w:rsidR="00F91B7B" w:rsidRPr="00745203" w:rsidRDefault="00F91B7B" w:rsidP="00653FC4">
      <w:pPr>
        <w:pStyle w:val="Textkrper-Aufzhlung"/>
        <w:numPr>
          <w:ilvl w:val="0"/>
          <w:numId w:val="0"/>
        </w:numPr>
        <w:ind w:left="426"/>
        <w:rPr>
          <w:rFonts w:ascii="Times New Roman" w:hAnsi="Times New Roman" w:cs="Times New Roman"/>
          <w:sz w:val="22"/>
          <w:szCs w:val="22"/>
          <w:lang w:val="de-DE"/>
        </w:rPr>
      </w:pPr>
      <w:r w:rsidRPr="00745203">
        <w:rPr>
          <w:rFonts w:ascii="Times New Roman" w:hAnsi="Times New Roman" w:cs="Times New Roman"/>
          <w:sz w:val="22"/>
          <w:szCs w:val="22"/>
          <w:lang w:val="de-DE"/>
        </w:rPr>
        <w:t xml:space="preserve">Erläuterung des Nutzens und Präsentation von Anwendungsbeispielen aus der Praxis </w:t>
      </w:r>
    </w:p>
    <w:p w:rsidR="00B85172" w:rsidRPr="00745203" w:rsidRDefault="00F91B7B" w:rsidP="00653FC4">
      <w:pPr>
        <w:pStyle w:val="Textkrper-Aufzhlung"/>
        <w:numPr>
          <w:ilvl w:val="0"/>
          <w:numId w:val="0"/>
        </w:numPr>
        <w:ind w:left="426"/>
        <w:rPr>
          <w:rFonts w:ascii="Times New Roman" w:hAnsi="Times New Roman" w:cs="Times New Roman"/>
          <w:sz w:val="22"/>
          <w:szCs w:val="22"/>
          <w:lang w:val="de-DE"/>
        </w:rPr>
      </w:pPr>
      <w:r w:rsidRPr="00745203">
        <w:rPr>
          <w:rFonts w:ascii="Times New Roman" w:hAnsi="Times New Roman" w:cs="Times New Roman"/>
          <w:sz w:val="22"/>
          <w:szCs w:val="22"/>
          <w:lang w:val="de-DE"/>
        </w:rPr>
        <w:t>IST-Analyse  der verschiedene Elemente des Operating Systems und deren Standardisierungsst</w:t>
      </w:r>
      <w:r w:rsidRPr="00745203">
        <w:rPr>
          <w:rFonts w:ascii="Times New Roman" w:hAnsi="Times New Roman" w:cs="Times New Roman"/>
          <w:sz w:val="22"/>
          <w:szCs w:val="22"/>
          <w:lang w:val="de-DE"/>
        </w:rPr>
        <w:t>a</w:t>
      </w:r>
      <w:r w:rsidRPr="00745203">
        <w:rPr>
          <w:rFonts w:ascii="Times New Roman" w:hAnsi="Times New Roman" w:cs="Times New Roman"/>
          <w:sz w:val="22"/>
          <w:szCs w:val="22"/>
          <w:lang w:val="de-DE"/>
        </w:rPr>
        <w:t>tus</w:t>
      </w:r>
    </w:p>
    <w:p w:rsidR="00B85172" w:rsidRDefault="00B85172" w:rsidP="00446E82">
      <w:pPr>
        <w:rPr>
          <w:i/>
          <w:sz w:val="28"/>
          <w:szCs w:val="28"/>
          <w:lang w:val="de-DE"/>
        </w:rPr>
      </w:pPr>
    </w:p>
    <w:p w:rsidR="00B85172" w:rsidRDefault="00B85172" w:rsidP="00446E82">
      <w:pPr>
        <w:rPr>
          <w:i/>
          <w:sz w:val="28"/>
          <w:szCs w:val="28"/>
          <w:lang w:val="de-DE"/>
        </w:rPr>
      </w:pPr>
    </w:p>
    <w:p w:rsidR="00446E82" w:rsidRPr="00433539" w:rsidRDefault="00446E82" w:rsidP="00446E82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Zielgruppe</w:t>
      </w:r>
    </w:p>
    <w:p w:rsidR="00446E82" w:rsidRPr="00433539" w:rsidRDefault="00446E82" w:rsidP="000731B7">
      <w:pPr>
        <w:spacing w:line="360" w:lineRule="auto"/>
        <w:rPr>
          <w:sz w:val="16"/>
          <w:szCs w:val="16"/>
          <w:lang w:val="de-DE"/>
        </w:rPr>
      </w:pPr>
    </w:p>
    <w:p w:rsidR="00F91B7B" w:rsidRPr="00745203" w:rsidRDefault="00F91B7B" w:rsidP="00E24C7A">
      <w:pPr>
        <w:ind w:left="284"/>
        <w:rPr>
          <w:sz w:val="22"/>
          <w:szCs w:val="22"/>
        </w:rPr>
      </w:pPr>
      <w:r w:rsidRPr="00745203">
        <w:rPr>
          <w:sz w:val="22"/>
          <w:szCs w:val="22"/>
        </w:rPr>
        <w:t>Einsteller, Schichtführer, Maschinenschlosser (IH), Maschinenbautechniker (Automatisierer), B</w:t>
      </w:r>
      <w:r w:rsidRPr="00745203">
        <w:rPr>
          <w:sz w:val="22"/>
          <w:szCs w:val="22"/>
        </w:rPr>
        <w:t>e</w:t>
      </w:r>
      <w:r w:rsidRPr="00745203">
        <w:rPr>
          <w:sz w:val="22"/>
          <w:szCs w:val="22"/>
        </w:rPr>
        <w:t>triebselektriker/-elektroniker, Werkzeugmacher, KVP-Koordinatoren, Mitarbeiter aus dem Bereich Qualitätswesen  PLUS</w:t>
      </w:r>
      <w:r w:rsidR="00E24C7A" w:rsidRPr="00745203">
        <w:rPr>
          <w:sz w:val="22"/>
          <w:szCs w:val="22"/>
        </w:rPr>
        <w:t xml:space="preserve"> </w:t>
      </w:r>
      <w:r w:rsidRPr="00745203">
        <w:rPr>
          <w:sz w:val="22"/>
          <w:szCs w:val="22"/>
        </w:rPr>
        <w:t>der eine oder andere Angestellte als designierte Führungskraft zum Thema „Vision Produktionssystem“</w:t>
      </w:r>
    </w:p>
    <w:p w:rsidR="003E17DE" w:rsidRPr="00745203" w:rsidRDefault="003E17DE" w:rsidP="000731B7">
      <w:pPr>
        <w:spacing w:line="360" w:lineRule="auto"/>
        <w:rPr>
          <w:sz w:val="22"/>
          <w:szCs w:val="22"/>
          <w:lang w:val="de-DE"/>
        </w:rPr>
      </w:pPr>
    </w:p>
    <w:p w:rsidR="00DA7538" w:rsidRDefault="00DA7538" w:rsidP="00F91B7B">
      <w:pPr>
        <w:rPr>
          <w:bCs/>
          <w:i/>
          <w:color w:val="000000" w:themeColor="text1"/>
          <w:sz w:val="28"/>
          <w:szCs w:val="28"/>
        </w:rPr>
      </w:pPr>
    </w:p>
    <w:p w:rsidR="00DA7538" w:rsidRDefault="00DA7538" w:rsidP="00F91B7B">
      <w:pPr>
        <w:rPr>
          <w:bCs/>
          <w:i/>
          <w:color w:val="000000" w:themeColor="text1"/>
          <w:sz w:val="28"/>
          <w:szCs w:val="28"/>
        </w:rPr>
      </w:pPr>
    </w:p>
    <w:p w:rsidR="00DA7538" w:rsidRDefault="00DA7538" w:rsidP="00F91B7B">
      <w:pPr>
        <w:rPr>
          <w:bCs/>
          <w:i/>
          <w:color w:val="000000" w:themeColor="text1"/>
          <w:sz w:val="28"/>
          <w:szCs w:val="28"/>
        </w:rPr>
      </w:pPr>
    </w:p>
    <w:p w:rsidR="00DA7538" w:rsidRDefault="00DA7538" w:rsidP="00F91B7B">
      <w:pPr>
        <w:rPr>
          <w:bCs/>
          <w:i/>
          <w:color w:val="000000" w:themeColor="text1"/>
          <w:sz w:val="28"/>
          <w:szCs w:val="28"/>
        </w:rPr>
      </w:pPr>
    </w:p>
    <w:p w:rsidR="00745203" w:rsidRDefault="00745203" w:rsidP="00873351">
      <w:pPr>
        <w:pStyle w:val="berschrift1"/>
        <w:rPr>
          <w:b/>
          <w:color w:val="C0504D" w:themeColor="accent2"/>
          <w:sz w:val="28"/>
          <w:szCs w:val="28"/>
          <w:lang w:val="de-DE"/>
        </w:rPr>
      </w:pPr>
    </w:p>
    <w:p w:rsidR="00873351" w:rsidRPr="00745203" w:rsidRDefault="00873351" w:rsidP="00873351">
      <w:pPr>
        <w:pStyle w:val="berschrift1"/>
        <w:rPr>
          <w:b/>
          <w:color w:val="C0504D" w:themeColor="accent2"/>
          <w:sz w:val="28"/>
          <w:szCs w:val="28"/>
          <w:lang w:val="de-DE"/>
        </w:rPr>
      </w:pPr>
      <w:r w:rsidRPr="00745203">
        <w:rPr>
          <w:b/>
          <w:color w:val="C0504D" w:themeColor="accent2"/>
          <w:sz w:val="28"/>
          <w:szCs w:val="28"/>
          <w:lang w:val="de-DE"/>
        </w:rPr>
        <w:lastRenderedPageBreak/>
        <w:t>Standardisierung</w:t>
      </w:r>
    </w:p>
    <w:p w:rsidR="00873351" w:rsidRDefault="00873351" w:rsidP="00F91B7B">
      <w:pPr>
        <w:rPr>
          <w:bCs/>
          <w:i/>
          <w:color w:val="000000" w:themeColor="text1"/>
          <w:sz w:val="28"/>
          <w:szCs w:val="28"/>
        </w:rPr>
      </w:pPr>
    </w:p>
    <w:p w:rsidR="00F91B7B" w:rsidRDefault="00DA7538" w:rsidP="00F91B7B">
      <w:pPr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>Arbeitsform -Methodik</w:t>
      </w:r>
    </w:p>
    <w:p w:rsidR="00E24C7A" w:rsidRPr="00F91B7B" w:rsidRDefault="00E24C7A" w:rsidP="00F91B7B">
      <w:pPr>
        <w:rPr>
          <w:bCs/>
          <w:i/>
          <w:color w:val="000000" w:themeColor="text1"/>
          <w:sz w:val="28"/>
          <w:szCs w:val="28"/>
        </w:rPr>
      </w:pPr>
    </w:p>
    <w:p w:rsidR="00F91B7B" w:rsidRPr="00745203" w:rsidRDefault="00F91B7B" w:rsidP="00653FC4">
      <w:pPr>
        <w:pStyle w:val="msolistparagraph0"/>
        <w:spacing w:after="0" w:line="240" w:lineRule="auto"/>
        <w:ind w:left="426"/>
        <w:rPr>
          <w:rFonts w:ascii="Times New Roman" w:hAnsi="Times New Roman"/>
        </w:rPr>
      </w:pPr>
      <w:r w:rsidRPr="00745203">
        <w:rPr>
          <w:rFonts w:ascii="Times New Roman" w:hAnsi="Times New Roman"/>
        </w:rPr>
        <w:t>Präsentation der Grundlagen, Methoden und Werkzeuge</w:t>
      </w:r>
    </w:p>
    <w:p w:rsidR="00F91B7B" w:rsidRPr="00745203" w:rsidRDefault="00F91B7B" w:rsidP="00653FC4">
      <w:pPr>
        <w:pStyle w:val="msolistparagraph0"/>
        <w:spacing w:after="0" w:line="240" w:lineRule="auto"/>
        <w:ind w:left="426"/>
        <w:rPr>
          <w:rFonts w:ascii="Times New Roman" w:hAnsi="Times New Roman"/>
        </w:rPr>
      </w:pPr>
      <w:r w:rsidRPr="00745203">
        <w:rPr>
          <w:rFonts w:ascii="Times New Roman" w:hAnsi="Times New Roman"/>
        </w:rPr>
        <w:t>Gruppenarbeiten zur Bearbeitung konkreter Themen aus der betrieblichen Praxis</w:t>
      </w:r>
    </w:p>
    <w:p w:rsidR="00F91B7B" w:rsidRPr="00745203" w:rsidRDefault="00F91B7B" w:rsidP="00653FC4">
      <w:pPr>
        <w:pStyle w:val="msolistparagraph0"/>
        <w:spacing w:after="0" w:line="240" w:lineRule="auto"/>
        <w:ind w:left="426"/>
        <w:rPr>
          <w:rFonts w:ascii="Times New Roman" w:hAnsi="Times New Roman"/>
        </w:rPr>
      </w:pPr>
      <w:r w:rsidRPr="00745203">
        <w:rPr>
          <w:rFonts w:ascii="Times New Roman" w:hAnsi="Times New Roman"/>
        </w:rPr>
        <w:t>Diskussion und Reflexion</w:t>
      </w:r>
    </w:p>
    <w:p w:rsidR="00E24C7A" w:rsidRPr="00745203" w:rsidRDefault="00E24C7A" w:rsidP="00E24C7A">
      <w:pPr>
        <w:pStyle w:val="msolistparagraph0"/>
        <w:spacing w:after="0" w:line="240" w:lineRule="auto"/>
        <w:ind w:left="284"/>
        <w:rPr>
          <w:rFonts w:ascii="Times New Roman" w:hAnsi="Times New Roman"/>
        </w:rPr>
      </w:pPr>
    </w:p>
    <w:p w:rsidR="00E24C7A" w:rsidRPr="00433539" w:rsidRDefault="00E24C7A" w:rsidP="00E24C7A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Teilnehmerzahl</w:t>
      </w:r>
    </w:p>
    <w:p w:rsidR="00E24C7A" w:rsidRPr="00433539" w:rsidRDefault="00E24C7A" w:rsidP="00E24C7A">
      <w:pPr>
        <w:spacing w:line="360" w:lineRule="auto"/>
        <w:rPr>
          <w:sz w:val="16"/>
          <w:szCs w:val="16"/>
          <w:lang w:val="de-DE"/>
        </w:rPr>
      </w:pPr>
    </w:p>
    <w:p w:rsidR="00E24C7A" w:rsidRPr="00745203" w:rsidRDefault="00E24C7A" w:rsidP="00653FC4">
      <w:pPr>
        <w:spacing w:line="360" w:lineRule="auto"/>
        <w:ind w:left="426"/>
        <w:rPr>
          <w:sz w:val="22"/>
          <w:szCs w:val="22"/>
          <w:lang w:val="de-DE"/>
        </w:rPr>
      </w:pPr>
      <w:r w:rsidRPr="00745203">
        <w:rPr>
          <w:sz w:val="22"/>
          <w:szCs w:val="22"/>
          <w:lang w:val="de-DE"/>
        </w:rPr>
        <w:t>Max. 12 Personen</w:t>
      </w:r>
    </w:p>
    <w:p w:rsidR="00C253ED" w:rsidRPr="00433539" w:rsidRDefault="00C253ED" w:rsidP="00E24C7A">
      <w:pPr>
        <w:rPr>
          <w:lang w:val="de-DE"/>
        </w:rPr>
      </w:pPr>
    </w:p>
    <w:p w:rsidR="003E17DE" w:rsidRDefault="003E17DE" w:rsidP="003E17DE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Dauer</w:t>
      </w:r>
    </w:p>
    <w:p w:rsidR="00E71617" w:rsidRPr="00433539" w:rsidRDefault="00E71617" w:rsidP="003E17DE">
      <w:pPr>
        <w:rPr>
          <w:i/>
          <w:sz w:val="28"/>
          <w:szCs w:val="28"/>
          <w:lang w:val="de-DE"/>
        </w:rPr>
      </w:pPr>
    </w:p>
    <w:p w:rsidR="00184C8F" w:rsidRDefault="003E17DE" w:rsidP="00745203">
      <w:pPr>
        <w:spacing w:line="360" w:lineRule="auto"/>
        <w:ind w:left="426"/>
        <w:rPr>
          <w:sz w:val="22"/>
          <w:szCs w:val="22"/>
          <w:lang w:val="de-DE"/>
        </w:rPr>
      </w:pPr>
      <w:r w:rsidRPr="00745203">
        <w:rPr>
          <w:sz w:val="22"/>
          <w:szCs w:val="22"/>
          <w:lang w:val="de-DE"/>
        </w:rPr>
        <w:t>1 Tag</w:t>
      </w:r>
    </w:p>
    <w:p w:rsidR="00745203" w:rsidRPr="00745203" w:rsidRDefault="00745203" w:rsidP="00745203">
      <w:pPr>
        <w:spacing w:line="360" w:lineRule="auto"/>
        <w:ind w:left="426"/>
        <w:rPr>
          <w:sz w:val="22"/>
          <w:szCs w:val="22"/>
          <w:lang w:val="de-DE"/>
        </w:rPr>
      </w:pPr>
    </w:p>
    <w:p w:rsidR="00184C8F" w:rsidRPr="00F741D3" w:rsidRDefault="00184C8F" w:rsidP="00184C8F">
      <w:pPr>
        <w:rPr>
          <w:i/>
          <w:sz w:val="28"/>
          <w:szCs w:val="28"/>
        </w:rPr>
      </w:pPr>
      <w:r w:rsidRPr="00F741D3">
        <w:rPr>
          <w:i/>
          <w:sz w:val="28"/>
          <w:szCs w:val="28"/>
        </w:rPr>
        <w:t>Trainer/in</w:t>
      </w:r>
    </w:p>
    <w:p w:rsidR="00184C8F" w:rsidRDefault="00184C8F" w:rsidP="00184C8F"/>
    <w:p w:rsidR="00184C8F" w:rsidRPr="004C7FF5" w:rsidRDefault="00184C8F" w:rsidP="00653FC4">
      <w:pPr>
        <w:ind w:left="426"/>
        <w:rPr>
          <w:sz w:val="22"/>
          <w:szCs w:val="22"/>
        </w:rPr>
      </w:pPr>
      <w:r>
        <w:rPr>
          <w:rFonts w:ascii="Arial" w:hAnsi="Arial" w:cs="Arial"/>
        </w:rPr>
        <w:t xml:space="preserve">   </w:t>
      </w:r>
      <w:r w:rsidRPr="004C7FF5">
        <w:rPr>
          <w:sz w:val="22"/>
          <w:szCs w:val="22"/>
        </w:rPr>
        <w:t>Dipl.-Ing. Günter Markowitz</w:t>
      </w:r>
    </w:p>
    <w:p w:rsidR="00184C8F" w:rsidRPr="00751C05" w:rsidRDefault="00184C8F" w:rsidP="00751C05">
      <w:pPr>
        <w:spacing w:line="360" w:lineRule="auto"/>
        <w:ind w:left="180"/>
        <w:rPr>
          <w:lang w:val="de-DE"/>
        </w:rPr>
      </w:pPr>
    </w:p>
    <w:sectPr w:rsidR="00184C8F" w:rsidRPr="00751C05" w:rsidSect="00751C0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336" w:rsidRDefault="00455336">
      <w:r>
        <w:separator/>
      </w:r>
    </w:p>
  </w:endnote>
  <w:endnote w:type="continuationSeparator" w:id="0">
    <w:p w:rsidR="00455336" w:rsidRDefault="0045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C4" w:rsidRDefault="0035418B">
    <w:pPr>
      <w:pStyle w:val="Fuzeile"/>
      <w:jc w:val="right"/>
    </w:pPr>
    <w:fldSimple w:instr=" PAGE   \* MERGEFORMAT ">
      <w:r w:rsidR="00745203">
        <w:rPr>
          <w:noProof/>
        </w:rPr>
        <w:t>1</w:t>
      </w:r>
    </w:fldSimple>
  </w:p>
  <w:p w:rsidR="00653FC4" w:rsidRPr="00653FC4" w:rsidRDefault="00653FC4">
    <w:pPr>
      <w:pStyle w:val="Fuzeile"/>
      <w:rPr>
        <w:sz w:val="22"/>
        <w:szCs w:val="22"/>
      </w:rPr>
    </w:pPr>
    <w:r w:rsidRPr="00653FC4">
      <w:rPr>
        <w:sz w:val="22"/>
        <w:szCs w:val="22"/>
      </w:rPr>
      <w:t>Ersteller</w:t>
    </w:r>
    <w:r>
      <w:rPr>
        <w:sz w:val="22"/>
        <w:szCs w:val="22"/>
      </w:rPr>
      <w:t>: Ch. Kreiner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336" w:rsidRDefault="00455336">
      <w:r>
        <w:separator/>
      </w:r>
    </w:p>
  </w:footnote>
  <w:footnote w:type="continuationSeparator" w:id="0">
    <w:p w:rsidR="00455336" w:rsidRDefault="00455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11" w:rsidRDefault="00F91B7B">
    <w:pPr>
      <w:pStyle w:val="Kopfzeile"/>
      <w:rPr>
        <w:lang w:val="de-DE"/>
      </w:rPr>
    </w:pPr>
    <w:r>
      <w:t xml:space="preserve">                                                                                                                                  </w:t>
    </w:r>
    <w:r w:rsidR="0035418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Logo-CompanyAngels 2" style="width:62.25pt;height:45pt;visibility:visible;mso-wrap-style:square">
          <v:imagedata r:id="rId1" o:title="Logo-CompanyAngels 2"/>
        </v:shape>
      </w:pict>
    </w:r>
  </w:p>
  <w:p w:rsidR="009E7711" w:rsidRDefault="009E7711">
    <w:pPr>
      <w:pStyle w:val="Kopfzeile"/>
      <w:rPr>
        <w:lang w:val="de-DE"/>
      </w:rPr>
    </w:pPr>
  </w:p>
  <w:p w:rsidR="009E7711" w:rsidRPr="00E60CF6" w:rsidRDefault="009E7711" w:rsidP="00F91B7B">
    <w:pPr>
      <w:pStyle w:val="Kopfzeile"/>
      <w:pBdr>
        <w:bottom w:val="single" w:sz="4" w:space="0" w:color="auto"/>
      </w:pBdr>
      <w:rPr>
        <w:sz w:val="16"/>
        <w:szCs w:val="16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171"/>
    <w:multiLevelType w:val="hybridMultilevel"/>
    <w:tmpl w:val="883607D4"/>
    <w:lvl w:ilvl="0" w:tplc="A16426CA">
      <w:start w:val="3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364A28"/>
    <w:multiLevelType w:val="hybridMultilevel"/>
    <w:tmpl w:val="53A419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D541D4"/>
    <w:multiLevelType w:val="hybridMultilevel"/>
    <w:tmpl w:val="802A2F56"/>
    <w:lvl w:ilvl="0" w:tplc="B4104F5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314B9"/>
    <w:multiLevelType w:val="hybridMultilevel"/>
    <w:tmpl w:val="4B64BFE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9C28B8"/>
    <w:multiLevelType w:val="hybridMultilevel"/>
    <w:tmpl w:val="AE1ABA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882507"/>
    <w:multiLevelType w:val="hybridMultilevel"/>
    <w:tmpl w:val="6ADA9B3E"/>
    <w:lvl w:ilvl="0" w:tplc="31B087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61532C"/>
    <w:multiLevelType w:val="hybridMultilevel"/>
    <w:tmpl w:val="EA7646A8"/>
    <w:lvl w:ilvl="0" w:tplc="1C98797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9122F"/>
    <w:multiLevelType w:val="hybridMultilevel"/>
    <w:tmpl w:val="8402DE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E1259"/>
    <w:multiLevelType w:val="hybridMultilevel"/>
    <w:tmpl w:val="3EDE4EDA"/>
    <w:lvl w:ilvl="0" w:tplc="5DFA9FA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4703FF"/>
    <w:multiLevelType w:val="hybridMultilevel"/>
    <w:tmpl w:val="F07ED2B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C4162"/>
    <w:multiLevelType w:val="hybridMultilevel"/>
    <w:tmpl w:val="31CE195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B5620E"/>
    <w:multiLevelType w:val="hybridMultilevel"/>
    <w:tmpl w:val="124C31F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A9403C"/>
    <w:multiLevelType w:val="hybridMultilevel"/>
    <w:tmpl w:val="E9CE33C8"/>
    <w:lvl w:ilvl="0" w:tplc="8D44D8C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FD5CBA"/>
    <w:multiLevelType w:val="hybridMultilevel"/>
    <w:tmpl w:val="D0282190"/>
    <w:lvl w:ilvl="0" w:tplc="5E3A517E">
      <w:start w:val="1"/>
      <w:numFmt w:val="bullet"/>
      <w:pStyle w:val="Textkrper-Aufzhlung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70003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plc="04070005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14">
    <w:nsid w:val="7C6A4F74"/>
    <w:multiLevelType w:val="hybridMultilevel"/>
    <w:tmpl w:val="9F180B48"/>
    <w:lvl w:ilvl="0" w:tplc="D2A2275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3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068"/>
    <w:rsid w:val="000039E2"/>
    <w:rsid w:val="000222D4"/>
    <w:rsid w:val="00022594"/>
    <w:rsid w:val="00031517"/>
    <w:rsid w:val="00037A11"/>
    <w:rsid w:val="0004191B"/>
    <w:rsid w:val="000471C0"/>
    <w:rsid w:val="00051F0E"/>
    <w:rsid w:val="00057C35"/>
    <w:rsid w:val="000731B7"/>
    <w:rsid w:val="00073412"/>
    <w:rsid w:val="00076885"/>
    <w:rsid w:val="00080313"/>
    <w:rsid w:val="000822E5"/>
    <w:rsid w:val="00083464"/>
    <w:rsid w:val="00087FD6"/>
    <w:rsid w:val="000B6B12"/>
    <w:rsid w:val="000D77FB"/>
    <w:rsid w:val="000E1432"/>
    <w:rsid w:val="000E3267"/>
    <w:rsid w:val="000F10B2"/>
    <w:rsid w:val="000F4B19"/>
    <w:rsid w:val="000F5309"/>
    <w:rsid w:val="000F53B3"/>
    <w:rsid w:val="00113381"/>
    <w:rsid w:val="00122482"/>
    <w:rsid w:val="001226E3"/>
    <w:rsid w:val="001244B0"/>
    <w:rsid w:val="001527C8"/>
    <w:rsid w:val="0015406F"/>
    <w:rsid w:val="0015572F"/>
    <w:rsid w:val="0015770F"/>
    <w:rsid w:val="00170CA5"/>
    <w:rsid w:val="00176060"/>
    <w:rsid w:val="0018084B"/>
    <w:rsid w:val="00184C8F"/>
    <w:rsid w:val="00191EDD"/>
    <w:rsid w:val="001A69F1"/>
    <w:rsid w:val="001B529F"/>
    <w:rsid w:val="001D19C3"/>
    <w:rsid w:val="001D25B0"/>
    <w:rsid w:val="001E1B2F"/>
    <w:rsid w:val="001E32BA"/>
    <w:rsid w:val="00201319"/>
    <w:rsid w:val="00201F80"/>
    <w:rsid w:val="00202B25"/>
    <w:rsid w:val="00204019"/>
    <w:rsid w:val="00207098"/>
    <w:rsid w:val="00211B48"/>
    <w:rsid w:val="00224B8B"/>
    <w:rsid w:val="002426E0"/>
    <w:rsid w:val="00247D86"/>
    <w:rsid w:val="00257ECE"/>
    <w:rsid w:val="00261AFB"/>
    <w:rsid w:val="002702B1"/>
    <w:rsid w:val="00271F1B"/>
    <w:rsid w:val="002809E4"/>
    <w:rsid w:val="002840B9"/>
    <w:rsid w:val="002843C3"/>
    <w:rsid w:val="002B43E8"/>
    <w:rsid w:val="002B5A99"/>
    <w:rsid w:val="002C3B25"/>
    <w:rsid w:val="002C70EF"/>
    <w:rsid w:val="002F72C2"/>
    <w:rsid w:val="00300A27"/>
    <w:rsid w:val="00300D0B"/>
    <w:rsid w:val="00301F35"/>
    <w:rsid w:val="0031057A"/>
    <w:rsid w:val="00312C8C"/>
    <w:rsid w:val="00315728"/>
    <w:rsid w:val="00316663"/>
    <w:rsid w:val="0032546E"/>
    <w:rsid w:val="00326607"/>
    <w:rsid w:val="00326D9B"/>
    <w:rsid w:val="00332BB8"/>
    <w:rsid w:val="00334BB2"/>
    <w:rsid w:val="00335F90"/>
    <w:rsid w:val="003373BE"/>
    <w:rsid w:val="00346733"/>
    <w:rsid w:val="003467E6"/>
    <w:rsid w:val="0035418B"/>
    <w:rsid w:val="00356C34"/>
    <w:rsid w:val="0035720C"/>
    <w:rsid w:val="00357FC9"/>
    <w:rsid w:val="00361B2B"/>
    <w:rsid w:val="003801CC"/>
    <w:rsid w:val="00380993"/>
    <w:rsid w:val="003825D8"/>
    <w:rsid w:val="0038403A"/>
    <w:rsid w:val="0038724A"/>
    <w:rsid w:val="00391A15"/>
    <w:rsid w:val="00397856"/>
    <w:rsid w:val="003A2F11"/>
    <w:rsid w:val="003A437D"/>
    <w:rsid w:val="003B2EB2"/>
    <w:rsid w:val="003C17C2"/>
    <w:rsid w:val="003C210C"/>
    <w:rsid w:val="003C6B31"/>
    <w:rsid w:val="003D0840"/>
    <w:rsid w:val="003E1151"/>
    <w:rsid w:val="003E17DE"/>
    <w:rsid w:val="003F00D4"/>
    <w:rsid w:val="003F0502"/>
    <w:rsid w:val="003F3149"/>
    <w:rsid w:val="003F4668"/>
    <w:rsid w:val="00403BC9"/>
    <w:rsid w:val="00411811"/>
    <w:rsid w:val="00420AAB"/>
    <w:rsid w:val="004238B6"/>
    <w:rsid w:val="004240F8"/>
    <w:rsid w:val="00433539"/>
    <w:rsid w:val="004347DD"/>
    <w:rsid w:val="004428FD"/>
    <w:rsid w:val="00446E82"/>
    <w:rsid w:val="004536F6"/>
    <w:rsid w:val="00455336"/>
    <w:rsid w:val="00457C0E"/>
    <w:rsid w:val="00472F1B"/>
    <w:rsid w:val="00474761"/>
    <w:rsid w:val="00476E89"/>
    <w:rsid w:val="004B00A1"/>
    <w:rsid w:val="004B5B34"/>
    <w:rsid w:val="004C0AE0"/>
    <w:rsid w:val="004E0ABC"/>
    <w:rsid w:val="004E50E4"/>
    <w:rsid w:val="005078FE"/>
    <w:rsid w:val="00525CE5"/>
    <w:rsid w:val="00536BE2"/>
    <w:rsid w:val="00546479"/>
    <w:rsid w:val="005476D5"/>
    <w:rsid w:val="00552AAB"/>
    <w:rsid w:val="00554140"/>
    <w:rsid w:val="005631AA"/>
    <w:rsid w:val="00567C09"/>
    <w:rsid w:val="00575759"/>
    <w:rsid w:val="00582F0E"/>
    <w:rsid w:val="005A4D5E"/>
    <w:rsid w:val="005B1E52"/>
    <w:rsid w:val="005B4EC5"/>
    <w:rsid w:val="005D45A1"/>
    <w:rsid w:val="005D49AE"/>
    <w:rsid w:val="005D723A"/>
    <w:rsid w:val="005E3DE0"/>
    <w:rsid w:val="005E5DA4"/>
    <w:rsid w:val="005F264C"/>
    <w:rsid w:val="005F669D"/>
    <w:rsid w:val="00605297"/>
    <w:rsid w:val="00606866"/>
    <w:rsid w:val="006133C6"/>
    <w:rsid w:val="00634C68"/>
    <w:rsid w:val="00646F24"/>
    <w:rsid w:val="00652A75"/>
    <w:rsid w:val="00653FC4"/>
    <w:rsid w:val="006556C7"/>
    <w:rsid w:val="0065629C"/>
    <w:rsid w:val="00683087"/>
    <w:rsid w:val="00683251"/>
    <w:rsid w:val="00684445"/>
    <w:rsid w:val="0068460C"/>
    <w:rsid w:val="006A1984"/>
    <w:rsid w:val="006D1A5E"/>
    <w:rsid w:val="006F0438"/>
    <w:rsid w:val="006F1030"/>
    <w:rsid w:val="00700056"/>
    <w:rsid w:val="00707B46"/>
    <w:rsid w:val="00722FEF"/>
    <w:rsid w:val="00732A25"/>
    <w:rsid w:val="00741D6F"/>
    <w:rsid w:val="00745203"/>
    <w:rsid w:val="00746CBF"/>
    <w:rsid w:val="00751C05"/>
    <w:rsid w:val="00757426"/>
    <w:rsid w:val="00763E0E"/>
    <w:rsid w:val="00765756"/>
    <w:rsid w:val="00777F61"/>
    <w:rsid w:val="007808B9"/>
    <w:rsid w:val="00783F13"/>
    <w:rsid w:val="00784A91"/>
    <w:rsid w:val="0079742B"/>
    <w:rsid w:val="007B70BE"/>
    <w:rsid w:val="007C5603"/>
    <w:rsid w:val="007C6D7A"/>
    <w:rsid w:val="007D7F9F"/>
    <w:rsid w:val="007E7089"/>
    <w:rsid w:val="007E72E7"/>
    <w:rsid w:val="007F595F"/>
    <w:rsid w:val="00810441"/>
    <w:rsid w:val="00814582"/>
    <w:rsid w:val="0081698C"/>
    <w:rsid w:val="00817B4B"/>
    <w:rsid w:val="0082082E"/>
    <w:rsid w:val="00820903"/>
    <w:rsid w:val="00826E74"/>
    <w:rsid w:val="0084761E"/>
    <w:rsid w:val="00851AAA"/>
    <w:rsid w:val="00856DD4"/>
    <w:rsid w:val="00860779"/>
    <w:rsid w:val="008612B5"/>
    <w:rsid w:val="008637D8"/>
    <w:rsid w:val="0086795C"/>
    <w:rsid w:val="00870411"/>
    <w:rsid w:val="00873351"/>
    <w:rsid w:val="00880B66"/>
    <w:rsid w:val="00881E79"/>
    <w:rsid w:val="00897280"/>
    <w:rsid w:val="008A41EB"/>
    <w:rsid w:val="008D0332"/>
    <w:rsid w:val="008E3125"/>
    <w:rsid w:val="008E66A6"/>
    <w:rsid w:val="0090262F"/>
    <w:rsid w:val="00930146"/>
    <w:rsid w:val="00933245"/>
    <w:rsid w:val="00934591"/>
    <w:rsid w:val="009345CE"/>
    <w:rsid w:val="00934C5A"/>
    <w:rsid w:val="0094240D"/>
    <w:rsid w:val="00945111"/>
    <w:rsid w:val="00946247"/>
    <w:rsid w:val="00956F9B"/>
    <w:rsid w:val="00960FE6"/>
    <w:rsid w:val="00962899"/>
    <w:rsid w:val="00996F15"/>
    <w:rsid w:val="009A0AC3"/>
    <w:rsid w:val="009A2443"/>
    <w:rsid w:val="009C6E10"/>
    <w:rsid w:val="009C73B8"/>
    <w:rsid w:val="009D2682"/>
    <w:rsid w:val="009D3A97"/>
    <w:rsid w:val="009E7711"/>
    <w:rsid w:val="009E799C"/>
    <w:rsid w:val="00A060B5"/>
    <w:rsid w:val="00A07294"/>
    <w:rsid w:val="00A1579D"/>
    <w:rsid w:val="00A15CBC"/>
    <w:rsid w:val="00A24304"/>
    <w:rsid w:val="00A261D7"/>
    <w:rsid w:val="00A2767B"/>
    <w:rsid w:val="00A307E6"/>
    <w:rsid w:val="00A34F56"/>
    <w:rsid w:val="00A35236"/>
    <w:rsid w:val="00A43D10"/>
    <w:rsid w:val="00A5128F"/>
    <w:rsid w:val="00A607C0"/>
    <w:rsid w:val="00A61AC5"/>
    <w:rsid w:val="00A63B0C"/>
    <w:rsid w:val="00A7000D"/>
    <w:rsid w:val="00A8550F"/>
    <w:rsid w:val="00A91609"/>
    <w:rsid w:val="00A96EAB"/>
    <w:rsid w:val="00AA29D7"/>
    <w:rsid w:val="00AA796B"/>
    <w:rsid w:val="00AB0918"/>
    <w:rsid w:val="00AB17F6"/>
    <w:rsid w:val="00AB26D0"/>
    <w:rsid w:val="00AB537D"/>
    <w:rsid w:val="00AE51BA"/>
    <w:rsid w:val="00AF52AD"/>
    <w:rsid w:val="00B01A6A"/>
    <w:rsid w:val="00B10140"/>
    <w:rsid w:val="00B41165"/>
    <w:rsid w:val="00B50459"/>
    <w:rsid w:val="00B546AA"/>
    <w:rsid w:val="00B75068"/>
    <w:rsid w:val="00B770D1"/>
    <w:rsid w:val="00B85172"/>
    <w:rsid w:val="00B95B13"/>
    <w:rsid w:val="00BA1698"/>
    <w:rsid w:val="00BA582A"/>
    <w:rsid w:val="00BB04E2"/>
    <w:rsid w:val="00BB2E6A"/>
    <w:rsid w:val="00BB72E0"/>
    <w:rsid w:val="00BD1E6D"/>
    <w:rsid w:val="00BE7643"/>
    <w:rsid w:val="00C00BAA"/>
    <w:rsid w:val="00C060C1"/>
    <w:rsid w:val="00C17C30"/>
    <w:rsid w:val="00C253ED"/>
    <w:rsid w:val="00C4166E"/>
    <w:rsid w:val="00C4229E"/>
    <w:rsid w:val="00C45715"/>
    <w:rsid w:val="00C4791C"/>
    <w:rsid w:val="00C55CF6"/>
    <w:rsid w:val="00C56C86"/>
    <w:rsid w:val="00C66F64"/>
    <w:rsid w:val="00C81BA8"/>
    <w:rsid w:val="00C9050B"/>
    <w:rsid w:val="00C93273"/>
    <w:rsid w:val="00C94EA4"/>
    <w:rsid w:val="00C965FC"/>
    <w:rsid w:val="00CA03BC"/>
    <w:rsid w:val="00CB5E15"/>
    <w:rsid w:val="00CD40B7"/>
    <w:rsid w:val="00CD70DC"/>
    <w:rsid w:val="00CD7632"/>
    <w:rsid w:val="00D04E17"/>
    <w:rsid w:val="00D15728"/>
    <w:rsid w:val="00D46E29"/>
    <w:rsid w:val="00D675D9"/>
    <w:rsid w:val="00D71473"/>
    <w:rsid w:val="00D879FF"/>
    <w:rsid w:val="00D97D0C"/>
    <w:rsid w:val="00DA4B96"/>
    <w:rsid w:val="00DA5185"/>
    <w:rsid w:val="00DA7538"/>
    <w:rsid w:val="00DB0027"/>
    <w:rsid w:val="00DC1D6F"/>
    <w:rsid w:val="00DD5EAF"/>
    <w:rsid w:val="00DE4748"/>
    <w:rsid w:val="00DE76B3"/>
    <w:rsid w:val="00DF0B50"/>
    <w:rsid w:val="00DF2E4E"/>
    <w:rsid w:val="00E20A54"/>
    <w:rsid w:val="00E24C7A"/>
    <w:rsid w:val="00E3224F"/>
    <w:rsid w:val="00E325EC"/>
    <w:rsid w:val="00E358B7"/>
    <w:rsid w:val="00E360B9"/>
    <w:rsid w:val="00E44719"/>
    <w:rsid w:val="00E60CF6"/>
    <w:rsid w:val="00E66EA4"/>
    <w:rsid w:val="00E70738"/>
    <w:rsid w:val="00E71617"/>
    <w:rsid w:val="00E76C8A"/>
    <w:rsid w:val="00E801B0"/>
    <w:rsid w:val="00E83A6E"/>
    <w:rsid w:val="00E87C31"/>
    <w:rsid w:val="00E939D1"/>
    <w:rsid w:val="00EC4D39"/>
    <w:rsid w:val="00EC5899"/>
    <w:rsid w:val="00ED03C3"/>
    <w:rsid w:val="00EE46F8"/>
    <w:rsid w:val="00EE523C"/>
    <w:rsid w:val="00EE72AB"/>
    <w:rsid w:val="00EF69AA"/>
    <w:rsid w:val="00F05C47"/>
    <w:rsid w:val="00F11C88"/>
    <w:rsid w:val="00F1515B"/>
    <w:rsid w:val="00F16888"/>
    <w:rsid w:val="00F2233F"/>
    <w:rsid w:val="00F2493E"/>
    <w:rsid w:val="00F32F35"/>
    <w:rsid w:val="00F43153"/>
    <w:rsid w:val="00F43ED3"/>
    <w:rsid w:val="00F45152"/>
    <w:rsid w:val="00F46409"/>
    <w:rsid w:val="00F65004"/>
    <w:rsid w:val="00F66D08"/>
    <w:rsid w:val="00F81C06"/>
    <w:rsid w:val="00F83085"/>
    <w:rsid w:val="00F91B7B"/>
    <w:rsid w:val="00F9375F"/>
    <w:rsid w:val="00F978AE"/>
    <w:rsid w:val="00FA34E4"/>
    <w:rsid w:val="00FA5FBA"/>
    <w:rsid w:val="00FB1D24"/>
    <w:rsid w:val="00FC4660"/>
    <w:rsid w:val="00FE0401"/>
    <w:rsid w:val="00FE1C64"/>
    <w:rsid w:val="00FE58F3"/>
    <w:rsid w:val="00F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5DA4"/>
    <w:rPr>
      <w:sz w:val="24"/>
      <w:szCs w:val="24"/>
    </w:rPr>
  </w:style>
  <w:style w:type="paragraph" w:styleId="berschrift1">
    <w:name w:val="heading 1"/>
    <w:basedOn w:val="Standard"/>
    <w:qFormat/>
    <w:rsid w:val="00FE0401"/>
    <w:pPr>
      <w:spacing w:before="100" w:beforeAutospacing="1" w:after="150"/>
      <w:outlineLvl w:val="0"/>
    </w:pPr>
    <w:rPr>
      <w:rFonts w:ascii="Verdana" w:hAnsi="Verdana"/>
      <w:color w:val="B52420"/>
      <w:kern w:val="36"/>
      <w:sz w:val="30"/>
      <w:szCs w:val="30"/>
    </w:rPr>
  </w:style>
  <w:style w:type="paragraph" w:styleId="berschrift2">
    <w:name w:val="heading 2"/>
    <w:basedOn w:val="Standard"/>
    <w:next w:val="Standard"/>
    <w:link w:val="berschrift2Zchn"/>
    <w:qFormat/>
    <w:rsid w:val="00357F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E66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60C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60CF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FE0401"/>
    <w:pPr>
      <w:spacing w:before="100" w:beforeAutospacing="1" w:after="30"/>
    </w:pPr>
    <w:rPr>
      <w:rFonts w:ascii="Verdana" w:hAnsi="Verdana"/>
    </w:rPr>
  </w:style>
  <w:style w:type="character" w:styleId="Fett">
    <w:name w:val="Strong"/>
    <w:basedOn w:val="Absatz-Standardschriftart"/>
    <w:qFormat/>
    <w:rsid w:val="00FE0401"/>
    <w:rPr>
      <w:b/>
      <w:bCs/>
    </w:rPr>
  </w:style>
  <w:style w:type="character" w:styleId="Hyperlink">
    <w:name w:val="Hyperlink"/>
    <w:basedOn w:val="Absatz-Standardschriftart"/>
    <w:rsid w:val="00F16888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357FC9"/>
    <w:rPr>
      <w:rFonts w:ascii="Arial" w:hAnsi="Arial" w:cs="Arial"/>
      <w:b/>
      <w:bCs/>
      <w:i/>
      <w:iCs/>
      <w:sz w:val="28"/>
      <w:szCs w:val="28"/>
      <w:lang w:val="de-AT" w:eastAsia="de-AT" w:bidi="ar-SA"/>
    </w:rPr>
  </w:style>
  <w:style w:type="paragraph" w:styleId="Verzeichnis1">
    <w:name w:val="toc 1"/>
    <w:basedOn w:val="Standard"/>
    <w:next w:val="Standard"/>
    <w:autoRedefine/>
    <w:semiHidden/>
    <w:rsid w:val="00380993"/>
  </w:style>
  <w:style w:type="paragraph" w:styleId="Verzeichnis2">
    <w:name w:val="toc 2"/>
    <w:basedOn w:val="Standard"/>
    <w:next w:val="Standard"/>
    <w:autoRedefine/>
    <w:semiHidden/>
    <w:rsid w:val="00380993"/>
    <w:pPr>
      <w:ind w:left="240"/>
    </w:pPr>
  </w:style>
  <w:style w:type="character" w:customStyle="1" w:styleId="fettblau1">
    <w:name w:val="fettblau1"/>
    <w:basedOn w:val="Absatz-Standardschriftart"/>
    <w:rsid w:val="00B50459"/>
    <w:rPr>
      <w:rFonts w:ascii="Verdana" w:hAnsi="Verdana" w:hint="default"/>
      <w:b/>
      <w:bCs/>
      <w:i w:val="0"/>
      <w:iCs w:val="0"/>
      <w:color w:val="000066"/>
      <w:sz w:val="17"/>
      <w:szCs w:val="17"/>
    </w:rPr>
  </w:style>
  <w:style w:type="paragraph" w:styleId="Dokumentstruktur">
    <w:name w:val="Document Map"/>
    <w:basedOn w:val="Standard"/>
    <w:link w:val="DokumentstrukturZchn"/>
    <w:rsid w:val="00751C0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751C05"/>
    <w:rPr>
      <w:rFonts w:ascii="Tahoma" w:hAnsi="Tahoma" w:cs="Tahoma"/>
      <w:sz w:val="16"/>
      <w:szCs w:val="16"/>
    </w:rPr>
  </w:style>
  <w:style w:type="character" w:customStyle="1" w:styleId="E-MailFormatvorlage27">
    <w:name w:val="E-MailFormatvorlage271"/>
    <w:aliases w:val="E-MailFormatvorlage271"/>
    <w:basedOn w:val="Absatz-Standardschriftart"/>
    <w:semiHidden/>
    <w:personal/>
    <w:personalReply/>
    <w:rsid w:val="00F91B7B"/>
    <w:rPr>
      <w:rFonts w:ascii="Arial" w:hAnsi="Arial" w:cs="Arial"/>
      <w:color w:val="000080"/>
      <w:sz w:val="20"/>
      <w:szCs w:val="20"/>
    </w:rPr>
  </w:style>
  <w:style w:type="paragraph" w:customStyle="1" w:styleId="Textkrper-Aufzhlung">
    <w:name w:val="Textkörper-Aufzählung"/>
    <w:basedOn w:val="Standard"/>
    <w:rsid w:val="00F91B7B"/>
    <w:pPr>
      <w:numPr>
        <w:numId w:val="10"/>
      </w:numPr>
    </w:pPr>
    <w:rPr>
      <w:rFonts w:ascii="Arial" w:eastAsia="Calibri" w:hAnsi="Arial" w:cs="Arial"/>
    </w:rPr>
  </w:style>
  <w:style w:type="paragraph" w:customStyle="1" w:styleId="msolistparagraph0">
    <w:name w:val="msolistparagraph"/>
    <w:basedOn w:val="Standard"/>
    <w:rsid w:val="00F91B7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53F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30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EF551A1833F42AFDB0EEA545B0B65" ma:contentTypeVersion="13" ma:contentTypeDescription="Ein neues Dokument erstellen." ma:contentTypeScope="" ma:versionID="b2542cbdac74b6130a1a171447ff9391">
  <xsd:schema xmlns:xsd="http://www.w3.org/2001/XMLSchema" xmlns:xs="http://www.w3.org/2001/XMLSchema" xmlns:p="http://schemas.microsoft.com/office/2006/metadata/properties" xmlns:ns2="27512685-c4e1-4eef-954a-9f341af68475" xmlns:ns3="0f4e5d04-5bcd-49f0-9686-650115092b46" targetNamespace="http://schemas.microsoft.com/office/2006/metadata/properties" ma:root="true" ma:fieldsID="e05a110fb64e7a5463b2b954dcf92a6d" ns2:_="" ns3:_="">
    <xsd:import namespace="27512685-c4e1-4eef-954a-9f341af68475"/>
    <xsd:import namespace="0f4e5d04-5bcd-49f0-9686-650115092b4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Eingegangen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12685-c4e1-4eef-954a-9f341af6847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ba2b5732-fa9b-407a-893c-c20f013a2f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Eingegangenam" ma:index="20" nillable="true" ma:displayName="Eingegangen am" ma:default="[today]" ma:format="DateTime" ma:internalName="Eingegangena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e5d04-5bcd-49f0-9686-650115092b4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5e6d5c7-3854-416c-9890-115ecafd537b}" ma:internalName="TaxCatchAll" ma:showField="CatchAllData" ma:web="0f4e5d04-5bcd-49f0-9686-650115092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e5d04-5bcd-49f0-9686-650115092b46" xsi:nil="true"/>
    <lcf76f155ced4ddcb4097134ff3c332f xmlns="27512685-c4e1-4eef-954a-9f341af68475">
      <Terms xmlns="http://schemas.microsoft.com/office/infopath/2007/PartnerControls"/>
    </lcf76f155ced4ddcb4097134ff3c332f>
    <Eingegangenam xmlns="27512685-c4e1-4eef-954a-9f341af68475">2023-11-30T11:09:41+00:00</Eingegangenam>
  </documentManagement>
</p:properties>
</file>

<file path=customXml/itemProps1.xml><?xml version="1.0" encoding="utf-8"?>
<ds:datastoreItem xmlns:ds="http://schemas.openxmlformats.org/officeDocument/2006/customXml" ds:itemID="{AF404D74-976E-4975-9C44-291605CBE2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7E49D5-0619-4144-8E19-B12581410A6B}"/>
</file>

<file path=customXml/itemProps3.xml><?xml version="1.0" encoding="utf-8"?>
<ds:datastoreItem xmlns:ds="http://schemas.openxmlformats.org/officeDocument/2006/customXml" ds:itemID="{52C32D2C-EAF6-44A8-AF88-99C0E6005F5B}"/>
</file>

<file path=customXml/itemProps4.xml><?xml version="1.0" encoding="utf-8"?>
<ds:datastoreItem xmlns:ds="http://schemas.openxmlformats.org/officeDocument/2006/customXml" ds:itemID="{4E2347D2-D0A8-46FB-BCBF-84A9DB2CE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Veranstaltungsorte Trainings/ Seminare</vt:lpstr>
    </vt:vector>
  </TitlesOfParts>
  <Company>CA</Company>
  <LinksUpToDate>false</LinksUpToDate>
  <CharactersWithSpaces>2192</CharactersWithSpaces>
  <SharedDoc>false</SharedDoc>
  <HLinks>
    <vt:vector size="264" baseType="variant">
      <vt:variant>
        <vt:i4>8126576</vt:i4>
      </vt:variant>
      <vt:variant>
        <vt:i4>210</vt:i4>
      </vt:variant>
      <vt:variant>
        <vt:i4>0</vt:i4>
      </vt:variant>
      <vt:variant>
        <vt:i4>5</vt:i4>
      </vt:variant>
      <vt:variant>
        <vt:lpwstr>http://www.magnasteyr.com/cps/rde/xchg/SID-3F57F7E5-570169F0/magna_steyr_internet/hs.xsl/2433.php?rdeLocaleAttr=de</vt:lpwstr>
      </vt:variant>
      <vt:variant>
        <vt:lpwstr/>
      </vt:variant>
      <vt:variant>
        <vt:i4>1245241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_Toc159597833</vt:lpwstr>
      </vt:variant>
      <vt:variant>
        <vt:i4>1245241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_Toc159597832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_Toc159597831</vt:lpwstr>
      </vt:variant>
      <vt:variant>
        <vt:i4>1245241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_Toc159597830</vt:lpwstr>
      </vt:variant>
      <vt:variant>
        <vt:i4>1179705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_Toc159597829</vt:lpwstr>
      </vt:variant>
      <vt:variant>
        <vt:i4>1179705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_Toc159597828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_Toc159597827</vt:lpwstr>
      </vt:variant>
      <vt:variant>
        <vt:i4>1179705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_Toc159597826</vt:lpwstr>
      </vt:variant>
      <vt:variant>
        <vt:i4>1179705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_Toc159597825</vt:lpwstr>
      </vt:variant>
      <vt:variant>
        <vt:i4>1179705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_Toc159597824</vt:lpwstr>
      </vt:variant>
      <vt:variant>
        <vt:i4>1179705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_Toc159597823</vt:lpwstr>
      </vt:variant>
      <vt:variant>
        <vt:i4>1179705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_Toc159597822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_Toc159597821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_Toc159597820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_Toc159597819</vt:lpwstr>
      </vt:variant>
      <vt:variant>
        <vt:i4>1114169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_Toc159597818</vt:lpwstr>
      </vt:variant>
      <vt:variant>
        <vt:i4>1114169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_Toc159597817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_Toc159597816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_Toc159597815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_Toc159597813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_Toc159597812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_Toc159597811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_Toc159597810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_Toc159597809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_Toc159597808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_Toc159597807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_Toc159597806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_Toc159597805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_Toc159597804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_Toc159597803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_Toc159597802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_Toc159597801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_Toc159597800</vt:lpwstr>
      </vt:variant>
      <vt:variant>
        <vt:i4>1179693</vt:i4>
      </vt:variant>
      <vt:variant>
        <vt:i4>3</vt:i4>
      </vt:variant>
      <vt:variant>
        <vt:i4>0</vt:i4>
      </vt:variant>
      <vt:variant>
        <vt:i4>5</vt:i4>
      </vt:variant>
      <vt:variant>
        <vt:lpwstr>mailto:office@companyangels.com</vt:lpwstr>
      </vt:variant>
      <vt:variant>
        <vt:lpwstr/>
      </vt:variant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http://www.companyangels.com/</vt:lpwstr>
      </vt:variant>
      <vt:variant>
        <vt:lpwstr/>
      </vt:variant>
      <vt:variant>
        <vt:i4>2752561</vt:i4>
      </vt:variant>
      <vt:variant>
        <vt:i4>-1</vt:i4>
      </vt:variant>
      <vt:variant>
        <vt:i4>1032</vt:i4>
      </vt:variant>
      <vt:variant>
        <vt:i4>1</vt:i4>
      </vt:variant>
      <vt:variant>
        <vt:lpwstr>http://www.companyangels.com/image/hoi.jpg</vt:lpwstr>
      </vt:variant>
      <vt:variant>
        <vt:lpwstr/>
      </vt:variant>
      <vt:variant>
        <vt:i4>3604603</vt:i4>
      </vt:variant>
      <vt:variant>
        <vt:i4>-1</vt:i4>
      </vt:variant>
      <vt:variant>
        <vt:i4>1035</vt:i4>
      </vt:variant>
      <vt:variant>
        <vt:i4>1</vt:i4>
      </vt:variant>
      <vt:variant>
        <vt:lpwstr>http://www.companyangels.com/training/images/ac.jpg</vt:lpwstr>
      </vt:variant>
      <vt:variant>
        <vt:lpwstr/>
      </vt:variant>
      <vt:variant>
        <vt:i4>5505047</vt:i4>
      </vt:variant>
      <vt:variant>
        <vt:i4>-1</vt:i4>
      </vt:variant>
      <vt:variant>
        <vt:i4>1037</vt:i4>
      </vt:variant>
      <vt:variant>
        <vt:i4>1</vt:i4>
      </vt:variant>
      <vt:variant>
        <vt:lpwstr>http://www.companyangels.com/training/images/accl.jpg</vt:lpwstr>
      </vt:variant>
      <vt:variant>
        <vt:lpwstr/>
      </vt:variant>
      <vt:variant>
        <vt:i4>5505054</vt:i4>
      </vt:variant>
      <vt:variant>
        <vt:i4>-1</vt:i4>
      </vt:variant>
      <vt:variant>
        <vt:i4>1038</vt:i4>
      </vt:variant>
      <vt:variant>
        <vt:i4>1</vt:i4>
      </vt:variant>
      <vt:variant>
        <vt:lpwstr>http://www.companyangels.com/training/images/vito.jpg</vt:lpwstr>
      </vt:variant>
      <vt:variant>
        <vt:lpwstr/>
      </vt:variant>
      <vt:variant>
        <vt:i4>2424951</vt:i4>
      </vt:variant>
      <vt:variant>
        <vt:i4>-1</vt:i4>
      </vt:variant>
      <vt:variant>
        <vt:i4>1041</vt:i4>
      </vt:variant>
      <vt:variant>
        <vt:i4>1</vt:i4>
      </vt:variant>
      <vt:variant>
        <vt:lpwstr>http://www.companyangels.com/training/images/steier.jpg</vt:lpwstr>
      </vt:variant>
      <vt:variant>
        <vt:lpwstr/>
      </vt:variant>
      <vt:variant>
        <vt:i4>7798828</vt:i4>
      </vt:variant>
      <vt:variant>
        <vt:i4>-1</vt:i4>
      </vt:variant>
      <vt:variant>
        <vt:i4>1042</vt:i4>
      </vt:variant>
      <vt:variant>
        <vt:i4>1</vt:i4>
      </vt:variant>
      <vt:variant>
        <vt:lpwstr>http://www.companyangels.com/training/images/reded.jpg</vt:lpwstr>
      </vt:variant>
      <vt:variant>
        <vt:lpwstr/>
      </vt:variant>
      <vt:variant>
        <vt:i4>3145840</vt:i4>
      </vt:variant>
      <vt:variant>
        <vt:i4>-1</vt:i4>
      </vt:variant>
      <vt:variant>
        <vt:i4>1044</vt:i4>
      </vt:variant>
      <vt:variant>
        <vt:i4>1</vt:i4>
      </vt:variant>
      <vt:variant>
        <vt:lpwstr>http://www.companyangels.com/training/images/fh.jpg</vt:lpwstr>
      </vt:variant>
      <vt:variant>
        <vt:lpwstr/>
      </vt:variant>
      <vt:variant>
        <vt:i4>7012467</vt:i4>
      </vt:variant>
      <vt:variant>
        <vt:i4>-1</vt:i4>
      </vt:variant>
      <vt:variant>
        <vt:i4>1045</vt:i4>
      </vt:variant>
      <vt:variant>
        <vt:i4>1</vt:i4>
      </vt:variant>
      <vt:variant>
        <vt:lpwstr>http://www.companyangels.com/training/images/ZKW4C.jpg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Veranstaltungsorte Trainings/ Seminare</dc:title>
  <dc:creator>Ewald Beil</dc:creator>
  <cp:lastModifiedBy>Chris</cp:lastModifiedBy>
  <cp:revision>2</cp:revision>
  <cp:lastPrinted>2007-02-14T09:26:00Z</cp:lastPrinted>
  <dcterms:created xsi:type="dcterms:W3CDTF">2010-04-14T09:22:00Z</dcterms:created>
  <dcterms:modified xsi:type="dcterms:W3CDTF">2010-04-14T09:22:00Z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0x0101005B0EF551A1833F42AFDB0EEA545B0B65</vt:lpwstr>
  </property>
</Properties>
</file>